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8BC6" w14:textId="7D08140D" w:rsidR="00212ABC" w:rsidRDefault="00212AB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A1BCD71" w14:textId="77777777" w:rsidR="0041725B" w:rsidRDefault="00E82F33" w:rsidP="00E82F33">
      <w:pPr>
        <w:jc w:val="center"/>
        <w:rPr>
          <w:rFonts w:asciiTheme="minorHAnsi" w:hAnsiTheme="minorHAnsi" w:cs="Arial"/>
          <w:b/>
          <w:sz w:val="72"/>
          <w:szCs w:val="72"/>
        </w:rPr>
      </w:pPr>
      <w:r w:rsidRPr="00E82F33">
        <w:rPr>
          <w:rFonts w:asciiTheme="minorHAnsi" w:hAnsiTheme="minorHAnsi" w:cs="Arial"/>
          <w:b/>
          <w:sz w:val="72"/>
          <w:szCs w:val="72"/>
        </w:rPr>
        <w:t xml:space="preserve">Annual </w:t>
      </w:r>
      <w:r w:rsidR="00B43F1C">
        <w:rPr>
          <w:rFonts w:asciiTheme="minorHAnsi" w:hAnsiTheme="minorHAnsi" w:cs="Arial"/>
          <w:b/>
          <w:sz w:val="72"/>
          <w:szCs w:val="72"/>
        </w:rPr>
        <w:t>Strategic</w:t>
      </w:r>
      <w:r w:rsidR="009247EE">
        <w:rPr>
          <w:rFonts w:asciiTheme="minorHAnsi" w:hAnsiTheme="minorHAnsi" w:cs="Arial"/>
          <w:b/>
          <w:sz w:val="72"/>
          <w:szCs w:val="72"/>
        </w:rPr>
        <w:t xml:space="preserve"> Plan</w:t>
      </w:r>
    </w:p>
    <w:p w14:paraId="4347F090" w14:textId="07D5D1A6" w:rsidR="00E82F33" w:rsidRPr="00E82F33" w:rsidRDefault="009247EE" w:rsidP="00E82F33">
      <w:pPr>
        <w:jc w:val="center"/>
        <w:rPr>
          <w:rFonts w:asciiTheme="minorHAnsi" w:hAnsiTheme="minorHAnsi" w:cs="Arial"/>
          <w:b/>
          <w:color w:val="404040" w:themeColor="text1" w:themeTint="BF"/>
          <w:sz w:val="56"/>
          <w:szCs w:val="56"/>
        </w:rPr>
      </w:pPr>
      <w:r>
        <w:rPr>
          <w:rFonts w:asciiTheme="minorHAnsi" w:hAnsiTheme="minorHAnsi" w:cs="Arial"/>
          <w:b/>
          <w:sz w:val="72"/>
          <w:szCs w:val="72"/>
        </w:rPr>
        <w:t xml:space="preserve"> </w:t>
      </w:r>
    </w:p>
    <w:p w14:paraId="39E4A319" w14:textId="41080272" w:rsidR="00E82F33" w:rsidRPr="00E82F33" w:rsidRDefault="008D4F2F" w:rsidP="00E82F33">
      <w:pPr>
        <w:jc w:val="center"/>
        <w:rPr>
          <w:rFonts w:asciiTheme="minorHAnsi" w:hAnsiTheme="minorHAnsi" w:cs="Arial"/>
          <w:b/>
          <w:color w:val="404040" w:themeColor="text1" w:themeTint="BF"/>
          <w:sz w:val="56"/>
          <w:szCs w:val="56"/>
        </w:rPr>
      </w:pPr>
      <w:r>
        <w:rPr>
          <w:noProof/>
        </w:rPr>
        <w:drawing>
          <wp:inline distT="0" distB="0" distL="0" distR="0" wp14:anchorId="6B52B025" wp14:editId="538F9EB2">
            <wp:extent cx="3249930" cy="2798367"/>
            <wp:effectExtent l="0" t="0" r="7620" b="2540"/>
            <wp:docPr id="16" name="Picture 10" descr="A picture containing person, person, suit, neckti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52E068-50A9-46D7-89E6-790F9A2758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A picture containing person, person, suit, necktie&#10;&#10;Description automatically generated">
                      <a:extLst>
                        <a:ext uri="{FF2B5EF4-FFF2-40B4-BE49-F238E27FC236}">
                          <a16:creationId xmlns:a16="http://schemas.microsoft.com/office/drawing/2014/main" id="{E652E068-50A9-46D7-89E6-790F9A2758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253591" cy="28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5FF2" w14:textId="77777777" w:rsidR="008D4F2F" w:rsidRDefault="008D4F2F" w:rsidP="00E82F33">
      <w:pPr>
        <w:ind w:left="-284" w:right="-279"/>
        <w:jc w:val="center"/>
        <w:rPr>
          <w:rFonts w:asciiTheme="minorHAnsi" w:hAnsiTheme="minorHAnsi" w:cs="Arial"/>
          <w:color w:val="365F91" w:themeColor="accent1" w:themeShade="BF"/>
          <w:sz w:val="44"/>
          <w:szCs w:val="44"/>
        </w:rPr>
      </w:pPr>
    </w:p>
    <w:p w14:paraId="5B8F196E" w14:textId="77777777" w:rsidR="0041725B" w:rsidRDefault="0041725B" w:rsidP="00E82F33">
      <w:pPr>
        <w:ind w:left="-284" w:right="-279"/>
        <w:jc w:val="center"/>
        <w:rPr>
          <w:rFonts w:asciiTheme="minorHAnsi" w:hAnsiTheme="minorHAnsi" w:cs="Arial"/>
          <w:color w:val="365F91" w:themeColor="accent1" w:themeShade="BF"/>
          <w:sz w:val="44"/>
          <w:szCs w:val="44"/>
        </w:rPr>
      </w:pPr>
      <w:r>
        <w:rPr>
          <w:rFonts w:asciiTheme="minorHAnsi" w:hAnsiTheme="minorHAnsi" w:cs="Arial"/>
          <w:b/>
          <w:sz w:val="72"/>
          <w:szCs w:val="72"/>
        </w:rPr>
        <w:t>Team Workbook</w:t>
      </w:r>
      <w:r w:rsidRPr="00E82F33">
        <w:rPr>
          <w:rFonts w:asciiTheme="minorHAnsi" w:hAnsiTheme="minorHAnsi" w:cs="Arial"/>
          <w:color w:val="365F91" w:themeColor="accent1" w:themeShade="BF"/>
          <w:sz w:val="44"/>
          <w:szCs w:val="44"/>
        </w:rPr>
        <w:t xml:space="preserve"> </w:t>
      </w:r>
    </w:p>
    <w:p w14:paraId="6DE5BE3D" w14:textId="77777777" w:rsidR="0041725B" w:rsidRDefault="0041725B" w:rsidP="00E82F33">
      <w:pPr>
        <w:ind w:left="-284" w:right="-279"/>
        <w:jc w:val="center"/>
        <w:rPr>
          <w:rFonts w:asciiTheme="minorHAnsi" w:hAnsiTheme="minorHAnsi" w:cs="Arial"/>
          <w:color w:val="365F91" w:themeColor="accent1" w:themeShade="BF"/>
          <w:sz w:val="44"/>
          <w:szCs w:val="44"/>
        </w:rPr>
      </w:pPr>
    </w:p>
    <w:p w14:paraId="5F91384C" w14:textId="77777777" w:rsidR="0041725B" w:rsidRDefault="0041725B" w:rsidP="00E82F33">
      <w:pPr>
        <w:ind w:left="-284" w:right="-279"/>
        <w:jc w:val="center"/>
        <w:rPr>
          <w:rFonts w:asciiTheme="minorHAnsi" w:hAnsiTheme="minorHAnsi" w:cs="Arial"/>
          <w:color w:val="365F91" w:themeColor="accent1" w:themeShade="BF"/>
          <w:sz w:val="44"/>
          <w:szCs w:val="44"/>
        </w:rPr>
      </w:pPr>
    </w:p>
    <w:p w14:paraId="1351D2C5" w14:textId="21C00BCB" w:rsidR="00E82F33" w:rsidRPr="00E82F33" w:rsidRDefault="00E82F33" w:rsidP="00E82F33">
      <w:pPr>
        <w:ind w:left="-284" w:right="-279"/>
        <w:jc w:val="center"/>
        <w:rPr>
          <w:rFonts w:asciiTheme="minorHAnsi" w:hAnsiTheme="minorHAnsi" w:cs="Arial"/>
          <w:color w:val="365F91" w:themeColor="accent1" w:themeShade="BF"/>
          <w:sz w:val="44"/>
          <w:szCs w:val="44"/>
        </w:rPr>
      </w:pPr>
      <w:r w:rsidRPr="00E82F33">
        <w:rPr>
          <w:rFonts w:asciiTheme="minorHAnsi" w:hAnsiTheme="minorHAnsi" w:cs="Arial"/>
          <w:color w:val="365F91" w:themeColor="accent1" w:themeShade="BF"/>
          <w:sz w:val="44"/>
          <w:szCs w:val="44"/>
        </w:rPr>
        <w:t>A simple guide to plan for success.</w:t>
      </w:r>
    </w:p>
    <w:p w14:paraId="450F9D7E" w14:textId="77777777" w:rsidR="00E82F33" w:rsidRPr="00E82F33" w:rsidRDefault="00E82F33" w:rsidP="00E82F33">
      <w:pPr>
        <w:rPr>
          <w:rFonts w:asciiTheme="majorHAnsi" w:hAnsiTheme="majorHAnsi" w:cs="Arial"/>
          <w:b/>
          <w:color w:val="404040" w:themeColor="text1" w:themeTint="BF"/>
          <w:sz w:val="48"/>
          <w:szCs w:val="48"/>
        </w:rPr>
      </w:pPr>
    </w:p>
    <w:p w14:paraId="0B47F26B" w14:textId="07FEA073" w:rsidR="00E82F33" w:rsidRPr="00A71F8E" w:rsidRDefault="0041725B" w:rsidP="004172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Theme="minorHAnsi" w:hAnsiTheme="minorHAnsi" w:cs="Arial"/>
          <w:color w:val="365F91" w:themeColor="accent1" w:themeShade="BF"/>
          <w:sz w:val="44"/>
          <w:szCs w:val="44"/>
        </w:rPr>
        <w:t>Date</w:t>
      </w:r>
    </w:p>
    <w:p w14:paraId="796DD42C" w14:textId="77777777" w:rsidR="00604681" w:rsidRDefault="00E82F33" w:rsidP="00E82F33">
      <w:pP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  <w: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  <w:br w:type="page"/>
      </w:r>
    </w:p>
    <w:p w14:paraId="73A4020B" w14:textId="7C166D2A" w:rsidR="00604681" w:rsidRDefault="00604681" w:rsidP="00E82F33">
      <w:pPr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  <w:r>
        <w:rPr>
          <w:rFonts w:asciiTheme="majorHAnsi" w:hAnsiTheme="majorHAnsi" w:cs="Arial"/>
          <w:b/>
          <w:noProof/>
          <w:color w:val="244061" w:themeColor="accent1" w:themeShade="8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366D9F9" wp14:editId="1E0DDB21">
                <wp:simplePos x="0" y="0"/>
                <wp:positionH relativeFrom="column">
                  <wp:posOffset>-765810</wp:posOffset>
                </wp:positionH>
                <wp:positionV relativeFrom="paragraph">
                  <wp:posOffset>-600075</wp:posOffset>
                </wp:positionV>
                <wp:extent cx="7143750" cy="714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0CEF1" w14:textId="154527D0" w:rsidR="00604681" w:rsidRPr="00604681" w:rsidRDefault="00604681" w:rsidP="006046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6046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OUR VISION, BEL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I</w:t>
                            </w:r>
                            <w:r w:rsidRPr="006046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EF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S</w:t>
                            </w:r>
                            <w:r w:rsidRPr="006046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 xml:space="preserve"> &amp;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D9F9" id="Rectangle 17" o:spid="_x0000_s1027" style="position:absolute;margin-left:-60.3pt;margin-top:-47.25pt;width:562.5pt;height:56.2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" fillcolor="#365f91 [2404]" strokecolor="#365f91 [2404]" strokeweight="2pt">
                <v:textbox>
                  <w:txbxContent>
                    <w:p w14:paraId="3B20CEF1" w14:textId="154527D0" w:rsidR="00604681" w:rsidRPr="00604681" w:rsidRDefault="00604681" w:rsidP="006046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</w:pPr>
                      <w:r w:rsidRPr="00604681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  <w:t>OUR VISION, BEL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  <w:t>I</w:t>
                      </w:r>
                      <w:r w:rsidRPr="00604681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  <w:t>EF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  <w:t>S</w:t>
                      </w:r>
                      <w:r w:rsidRPr="00604681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  <w:t xml:space="preserve"> &amp; TEAM</w:t>
                      </w:r>
                    </w:p>
                  </w:txbxContent>
                </v:textbox>
              </v:rect>
            </w:pict>
          </mc:Fallback>
        </mc:AlternateContent>
      </w:r>
    </w:p>
    <w:p w14:paraId="622B9B41" w14:textId="0571A3C2" w:rsidR="00E82F33" w:rsidRPr="00E82F33" w:rsidRDefault="00E82F33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 w:rsidRPr="00E82F33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751936" behindDoc="0" locked="0" layoutInCell="1" allowOverlap="1" wp14:anchorId="1FE6619B" wp14:editId="0F259975">
            <wp:simplePos x="0" y="0"/>
            <wp:positionH relativeFrom="margin">
              <wp:posOffset>4338320</wp:posOffset>
            </wp:positionH>
            <wp:positionV relativeFrom="paragraph">
              <wp:posOffset>85725</wp:posOffset>
            </wp:positionV>
            <wp:extent cx="1799590" cy="1790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on 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F33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OUR VISION</w:t>
      </w:r>
    </w:p>
    <w:p w14:paraId="3DF00925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3C9BA5EF" w14:textId="77777777" w:rsidR="00E82F33" w:rsidRPr="00E82F33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82F33">
        <w:rPr>
          <w:rFonts w:asciiTheme="minorHAnsi" w:hAnsiTheme="minorHAnsi" w:cs="Arial"/>
          <w:color w:val="404040" w:themeColor="text1" w:themeTint="BF"/>
          <w:sz w:val="22"/>
          <w:szCs w:val="22"/>
        </w:rPr>
        <w:t>Everything we do should tie directly back to the achievement of our vision.</w:t>
      </w:r>
    </w:p>
    <w:p w14:paraId="3A39A554" w14:textId="77777777" w:rsidR="00E82F33" w:rsidRPr="00E82F33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08869BF" w14:textId="26EB014B" w:rsidR="00E82F33" w:rsidRPr="00DE14B2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DE14B2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Our vision is…</w:t>
      </w:r>
    </w:p>
    <w:p w14:paraId="1C4DA340" w14:textId="77777777" w:rsidR="00E82F33" w:rsidRDefault="00E82F33" w:rsidP="00E82F33">
      <w:pPr>
        <w:rPr>
          <w:rFonts w:asciiTheme="minorHAnsi" w:hAnsiTheme="minorHAnsi" w:cs="Arial"/>
        </w:rPr>
      </w:pPr>
    </w:p>
    <w:p w14:paraId="697C8013" w14:textId="7B2AE266" w:rsidR="00E82F33" w:rsidRDefault="00E82F33" w:rsidP="00E82F33">
      <w:pPr>
        <w:rPr>
          <w:rFonts w:asciiTheme="minorHAnsi" w:hAnsiTheme="minorHAnsi" w:cs="Arial"/>
        </w:rPr>
      </w:pPr>
    </w:p>
    <w:p w14:paraId="684A5116" w14:textId="5046AD9C" w:rsidR="00E82F33" w:rsidRDefault="00E82F33" w:rsidP="00E82F33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  <w:t xml:space="preserve"> </w:t>
      </w:r>
    </w:p>
    <w:p w14:paraId="427F1E00" w14:textId="77777777" w:rsidR="00FA3E78" w:rsidRDefault="00FA3E78" w:rsidP="00E82F33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</w:p>
    <w:p w14:paraId="5655CB90" w14:textId="346F3E63" w:rsidR="00FA3E78" w:rsidRDefault="00FA3E78" w:rsidP="00E82F33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</w:p>
    <w:p w14:paraId="2AB92519" w14:textId="77777777" w:rsidR="00FA3E78" w:rsidRDefault="00FA3E78" w:rsidP="00E82F33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</w:p>
    <w:p w14:paraId="0615A052" w14:textId="77777777" w:rsidR="00E82F33" w:rsidRPr="00E82F33" w:rsidRDefault="00E82F33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 w:rsidRPr="00E82F33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OUR BELIEFS</w:t>
      </w:r>
    </w:p>
    <w:p w14:paraId="06B42FC7" w14:textId="77777777" w:rsidR="00E82F33" w:rsidRDefault="00E82F33" w:rsidP="00E82F33">
      <w:pPr>
        <w:rPr>
          <w:rFonts w:asciiTheme="minorHAnsi" w:hAnsiTheme="minorHAnsi" w:cs="Arial"/>
          <w:b/>
          <w:color w:val="244061" w:themeColor="accent1" w:themeShade="80"/>
        </w:rPr>
      </w:pPr>
    </w:p>
    <w:p w14:paraId="49998B6E" w14:textId="77777777" w:rsidR="00E82F33" w:rsidRPr="00E82F33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82F33">
        <w:rPr>
          <w:rFonts w:asciiTheme="minorHAnsi" w:hAnsiTheme="minorHAnsi" w:cs="Arial"/>
          <w:color w:val="404040" w:themeColor="text1" w:themeTint="BF"/>
          <w:sz w:val="22"/>
          <w:szCs w:val="22"/>
        </w:rPr>
        <w:t>Everything we do will be carried out in accordance with our core values and beliefs.</w:t>
      </w:r>
    </w:p>
    <w:p w14:paraId="2286E643" w14:textId="77777777" w:rsidR="00E82F33" w:rsidRPr="00E82F33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30B2AF3" w14:textId="77777777" w:rsidR="00E82F33" w:rsidRPr="00E82F33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79B8E44" w14:textId="77777777" w:rsidR="00FA3E78" w:rsidRDefault="00FA3E78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516AA0DD" w14:textId="77777777" w:rsidR="00FA3E78" w:rsidRDefault="00FA3E78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55C7CEA1" w14:textId="77777777" w:rsidR="00FA3E78" w:rsidRDefault="00FA3E78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02DA77DC" w14:textId="77777777" w:rsidR="00FA3E78" w:rsidRDefault="00FA3E78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1232ABD6" w14:textId="77777777" w:rsidR="00FA3E78" w:rsidRDefault="00FA3E78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1AFBCCC2" w14:textId="1234E49A" w:rsidR="00E82F33" w:rsidRPr="00E82F33" w:rsidRDefault="00E82F33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 w:rsidRPr="00E82F33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OUR TEAM</w:t>
      </w:r>
    </w:p>
    <w:p w14:paraId="48EAEDA4" w14:textId="77777777" w:rsidR="00E82F33" w:rsidRDefault="00E82F33" w:rsidP="00E82F33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</w:p>
    <w:p w14:paraId="77AB8B22" w14:textId="77777777" w:rsidR="00E82F33" w:rsidRPr="00C939D9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939D9">
        <w:rPr>
          <w:rFonts w:asciiTheme="minorHAnsi" w:hAnsiTheme="minorHAnsi" w:cs="Arial"/>
          <w:color w:val="404040" w:themeColor="text1" w:themeTint="BF"/>
          <w:sz w:val="22"/>
          <w:szCs w:val="22"/>
        </w:rPr>
        <w:t>Here are the individuals who will help us achieve our vision:</w:t>
      </w:r>
    </w:p>
    <w:p w14:paraId="0B05A066" w14:textId="77777777" w:rsidR="00E82F33" w:rsidRPr="00E82F33" w:rsidRDefault="00E82F33" w:rsidP="00E82F33">
      <w:pPr>
        <w:rPr>
          <w:rFonts w:asciiTheme="minorHAnsi" w:hAnsiTheme="minorHAnsi" w:cs="Arial"/>
          <w:color w:val="404040" w:themeColor="text1" w:themeTint="BF"/>
        </w:rPr>
      </w:pPr>
    </w:p>
    <w:p w14:paraId="15F45DB8" w14:textId="77777777" w:rsidR="00E82F33" w:rsidRDefault="00E82F33">
      <w:pPr>
        <w:rPr>
          <w:rFonts w:ascii="Cambria" w:hAnsi="Cambria" w:cs="Arial"/>
          <w:b/>
          <w:color w:val="244061" w:themeColor="accent1" w:themeShade="80"/>
          <w:sz w:val="40"/>
          <w:szCs w:val="40"/>
        </w:rPr>
      </w:pPr>
      <w:r>
        <w:rPr>
          <w:rFonts w:ascii="Cambria" w:hAnsi="Cambria" w:cs="Arial"/>
          <w:b/>
          <w:color w:val="244061" w:themeColor="accent1" w:themeShade="80"/>
          <w:sz w:val="40"/>
          <w:szCs w:val="40"/>
        </w:rPr>
        <w:br w:type="page"/>
      </w:r>
    </w:p>
    <w:p w14:paraId="21DC17EE" w14:textId="35201428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ajorHAnsi" w:hAnsiTheme="majorHAnsi" w:cs="Arial"/>
          <w:b/>
          <w:noProof/>
          <w:color w:val="244061" w:themeColor="accent1" w:themeShade="8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53495D4" wp14:editId="1BD04874">
                <wp:simplePos x="0" y="0"/>
                <wp:positionH relativeFrom="column">
                  <wp:posOffset>-752475</wp:posOffset>
                </wp:positionH>
                <wp:positionV relativeFrom="paragraph">
                  <wp:posOffset>-589280</wp:posOffset>
                </wp:positionV>
                <wp:extent cx="7143750" cy="714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51A27" w14:textId="40F24926" w:rsidR="00604681" w:rsidRPr="00604681" w:rsidRDefault="00604681" w:rsidP="00676B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RECAP &amp; REVIEW OF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495D4" id="Rectangle 18" o:spid="_x0000_s1028" style="position:absolute;margin-left:-59.25pt;margin-top:-46.4pt;width:562.5pt;height:56.2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" fillcolor="#365f91 [2404]" strokecolor="#365f91 [2404]" strokeweight="2pt">
                <v:textbox>
                  <w:txbxContent>
                    <w:p w14:paraId="19151A27" w14:textId="40F24926" w:rsidR="00604681" w:rsidRPr="00604681" w:rsidRDefault="00604681" w:rsidP="00676B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  <w:t>RECAP &amp; REVIEW OF LAST YEAR</w:t>
                      </w:r>
                    </w:p>
                  </w:txbxContent>
                </v:textbox>
              </v:rect>
            </w:pict>
          </mc:Fallback>
        </mc:AlternateContent>
      </w:r>
    </w:p>
    <w:p w14:paraId="657C1F4E" w14:textId="308DE260" w:rsidR="00604681" w:rsidRPr="00A77892" w:rsidRDefault="00604681" w:rsidP="003E41C7">
      <w:pPr>
        <w:rPr>
          <w:rFonts w:asciiTheme="minorHAnsi" w:hAnsiTheme="minorHAnsi" w:cs="Arial"/>
          <w:b/>
          <w:color w:val="365F91" w:themeColor="accent1" w:themeShade="BF"/>
        </w:rPr>
      </w:pPr>
    </w:p>
    <w:p w14:paraId="5CF0C531" w14:textId="411BF905" w:rsidR="00604681" w:rsidRDefault="001D1265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490AECB" wp14:editId="3D13A374">
                <wp:simplePos x="0" y="0"/>
                <wp:positionH relativeFrom="column">
                  <wp:posOffset>-356235</wp:posOffset>
                </wp:positionH>
                <wp:positionV relativeFrom="paragraph">
                  <wp:posOffset>85090</wp:posOffset>
                </wp:positionV>
                <wp:extent cx="6372225" cy="457200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572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786BB" w14:textId="77777777" w:rsidR="00462029" w:rsidRDefault="00462029" w:rsidP="00462029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WHAT WE ACHIEVED LAST YEAR </w:t>
                            </w:r>
                          </w:p>
                          <w:p w14:paraId="0BAF8E44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5F9FE604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4CDD3AFF" w14:textId="61D9124C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u w:val="single"/>
                                <w:lang w:val="en-CA"/>
                              </w:rPr>
                              <w:t>OUR OUTCOME-BASED RESULTS:</w:t>
                            </w:r>
                          </w:p>
                          <w:p w14:paraId="5E2D2F23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06763E24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>TOTAL AUM $</w:t>
                            </w:r>
                          </w:p>
                          <w:p w14:paraId="013A9830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FED2A40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>NET NEW AUM $</w:t>
                            </w:r>
                          </w:p>
                          <w:p w14:paraId="087AB7AA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6E4AE9A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>TOTAL PRODUCTION $</w:t>
                            </w:r>
                          </w:p>
                          <w:p w14:paraId="6E0B2C79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DB618B1" w14:textId="6EEFAB1A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 xml:space="preserve">     FEE-BASED BUSINESS %</w:t>
                            </w:r>
                          </w:p>
                          <w:p w14:paraId="0DDE0629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99F0DCA" w14:textId="0FE1A671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 xml:space="preserve">     INSURANCE REVENUE %</w:t>
                            </w:r>
                          </w:p>
                          <w:p w14:paraId="05E0CF62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C80A3A4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>TOTAL NUMBER OF RELATIONSHIPS</w:t>
                            </w:r>
                          </w:p>
                          <w:p w14:paraId="0E129788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A4C04C9" w14:textId="44653FD2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 xml:space="preserve">      NUMBER OF NEW IDEAL CLIENTS </w:t>
                            </w:r>
                          </w:p>
                          <w:p w14:paraId="51607EB1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DE926E3" w14:textId="37C64032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 xml:space="preserve">      RETENTION % OF IDEAL CLIENTS</w:t>
                            </w:r>
                          </w:p>
                          <w:p w14:paraId="4B998C64" w14:textId="5CABA414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FC2859B" w14:textId="248C6C31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A1F6852" w14:textId="61F1E76E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8485868" w14:textId="2A744169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48FE1264" w14:textId="56145779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56CB24B" w14:textId="1600D252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8915CEB" w14:textId="3BA68800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EBC3FAA" w14:textId="16E34A88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8AEFAEE" w14:textId="5BDD46CA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52F1946A" w14:textId="18D788F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FAE3922" w14:textId="79D2992D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F4B4CA9" w14:textId="26C8A5DF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A901182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4D96B59" w14:textId="77D129ED" w:rsidR="0062051C" w:rsidRDefault="0062051C" w:rsidP="006046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E426A80" w14:textId="77777777" w:rsidR="0062051C" w:rsidRPr="00676BBC" w:rsidRDefault="0062051C" w:rsidP="006046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0AECB" id="Rectangle: Rounded Corners 20" o:spid="_x0000_s1029" style="position:absolute;margin-left:-28.05pt;margin-top:6.7pt;width:501.75pt;height:5in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" fillcolor="#f2f2f2 [3052]" strokecolor="#f2f2f2 [3052]" strokeweight="2pt">
                <v:textbox>
                  <w:txbxContent>
                    <w:p w14:paraId="215786BB" w14:textId="77777777" w:rsidR="00462029" w:rsidRDefault="00462029" w:rsidP="00462029">
                      <w:pP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WHAT WE ACHIEVED LAST YEAR </w:t>
                      </w:r>
                    </w:p>
                    <w:p w14:paraId="0BAF8E44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5F9FE604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4CDD3AFF" w14:textId="61D9124C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u w:val="single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u w:val="single"/>
                          <w:lang w:val="en-CA"/>
                        </w:rPr>
                        <w:t>OUR OUTCOME-BASED RESULTS:</w:t>
                      </w:r>
                    </w:p>
                    <w:p w14:paraId="5E2D2F23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06763E24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>TOTAL AUM $</w:t>
                      </w:r>
                    </w:p>
                    <w:p w14:paraId="013A9830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3FED2A40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>NET NEW AUM $</w:t>
                      </w:r>
                    </w:p>
                    <w:p w14:paraId="087AB7AA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66E4AE9A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>TOTAL PRODUCTION $</w:t>
                      </w:r>
                    </w:p>
                    <w:p w14:paraId="6E0B2C79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3DB618B1" w14:textId="6EEFAB1A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 xml:space="preserve">     FEE-BASED BUSINESS %</w:t>
                      </w:r>
                    </w:p>
                    <w:p w14:paraId="0DDE0629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199F0DCA" w14:textId="0FE1A671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 xml:space="preserve">     INSURANCE REVENUE %</w:t>
                      </w:r>
                    </w:p>
                    <w:p w14:paraId="05E0CF62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1C80A3A4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>TOTAL NUMBER OF RELATIONSHIPS</w:t>
                      </w:r>
                    </w:p>
                    <w:p w14:paraId="0E129788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7A4C04C9" w14:textId="44653FD2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 xml:space="preserve">      NUMBER OF NEW IDEAL CLIENTS </w:t>
                      </w:r>
                    </w:p>
                    <w:p w14:paraId="51607EB1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7DE926E3" w14:textId="37C64032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 xml:space="preserve">      RETENTION % OF IDEAL CLIENTS</w:t>
                      </w:r>
                    </w:p>
                    <w:p w14:paraId="4B998C64" w14:textId="5CABA414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FC2859B" w14:textId="248C6C31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A1F6852" w14:textId="61F1E76E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8485868" w14:textId="2A744169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48FE1264" w14:textId="56145779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656CB24B" w14:textId="1600D252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8915CEB" w14:textId="3BA68800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EBC3FAA" w14:textId="16E34A88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28AEFAEE" w14:textId="5BDD46CA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52F1946A" w14:textId="18D788F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FAE3922" w14:textId="79D2992D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F4B4CA9" w14:textId="26C8A5DF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A901182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64D96B59" w14:textId="77D129ED" w:rsidR="0062051C" w:rsidRDefault="0062051C" w:rsidP="0060468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2E426A80" w14:textId="77777777" w:rsidR="0062051C" w:rsidRPr="00676BBC" w:rsidRDefault="0062051C" w:rsidP="0060468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77892">
        <w:rPr>
          <w:rFonts w:asciiTheme="minorHAnsi" w:hAnsiTheme="minorHAnsi" w:cs="Arial"/>
          <w:b/>
          <w:noProof/>
          <w:color w:val="365F91" w:themeColor="accent1" w:themeShade="BF"/>
        </w:rPr>
        <w:drawing>
          <wp:anchor distT="0" distB="0" distL="114300" distR="114300" simplePos="0" relativeHeight="251776512" behindDoc="0" locked="0" layoutInCell="1" allowOverlap="1" wp14:anchorId="773B25E3" wp14:editId="5E9381E1">
            <wp:simplePos x="0" y="0"/>
            <wp:positionH relativeFrom="column">
              <wp:posOffset>3463290</wp:posOffset>
            </wp:positionH>
            <wp:positionV relativeFrom="paragraph">
              <wp:posOffset>194310</wp:posOffset>
            </wp:positionV>
            <wp:extent cx="571500" cy="571500"/>
            <wp:effectExtent l="0" t="0" r="0" b="0"/>
            <wp:wrapThrough wrapText="bothSides">
              <wp:wrapPolygon edited="0">
                <wp:start x="1440" y="1440"/>
                <wp:lineTo x="1440" y="19440"/>
                <wp:lineTo x="19440" y="19440"/>
                <wp:lineTo x="20160" y="17280"/>
                <wp:lineTo x="17280" y="15840"/>
                <wp:lineTo x="7920" y="14400"/>
                <wp:lineTo x="18720" y="10800"/>
                <wp:lineTo x="18720" y="5760"/>
                <wp:lineTo x="5760" y="1440"/>
                <wp:lineTo x="1440" y="1440"/>
              </wp:wrapPolygon>
            </wp:wrapThrough>
            <wp:docPr id="21" name="Graphic 21" descr="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Upward trend with solid fill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AAB85" w14:textId="39727393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581469DE" w14:textId="228A9F60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63C6053E" w14:textId="78BF3B63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04266338" w14:textId="77777777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0C1DE193" w14:textId="77777777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0E82355B" w14:textId="77777777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6D2F304D" w14:textId="77777777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4872ED83" w14:textId="18CC845D" w:rsidR="00604681" w:rsidRDefault="00604681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30B6AD1E" w14:textId="48064A9F" w:rsidR="00676BBC" w:rsidRDefault="00676BBC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6BA09E06" w14:textId="13324DCA" w:rsidR="000952BC" w:rsidRDefault="000952BC" w:rsidP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02DC94EB" w14:textId="77777777" w:rsidR="0062051C" w:rsidRDefault="0062051C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br w:type="page"/>
      </w:r>
    </w:p>
    <w:p w14:paraId="6FC37DD1" w14:textId="07673B8A" w:rsidR="0062051C" w:rsidRDefault="00462029" w:rsidP="0062051C">
      <w:pPr>
        <w:spacing w:before="100" w:beforeAutospacing="1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229413D" wp14:editId="228A3572">
                <wp:simplePos x="0" y="0"/>
                <wp:positionH relativeFrom="column">
                  <wp:posOffset>-289559</wp:posOffset>
                </wp:positionH>
                <wp:positionV relativeFrom="paragraph">
                  <wp:posOffset>-85725</wp:posOffset>
                </wp:positionV>
                <wp:extent cx="6210300" cy="7124700"/>
                <wp:effectExtent l="0" t="0" r="1905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124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9D7D4" w14:textId="77777777" w:rsidR="00462029" w:rsidRPr="00BB76E3" w:rsidRDefault="00462029" w:rsidP="00462029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WHAT WE COMPLETED LAST YEAR </w:t>
                            </w:r>
                          </w:p>
                          <w:p w14:paraId="6D4EF42A" w14:textId="77777777" w:rsidR="00462029" w:rsidRDefault="00462029" w:rsidP="009348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0805806A" w14:textId="44D9A9AC" w:rsidR="00934823" w:rsidRDefault="00934823" w:rsidP="009348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  <w:t>OUR ACTIVITY</w:t>
                            </w:r>
                            <w:r w:rsidRPr="005409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  <w:t xml:space="preserve">-BASED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  <w:t>RESULTS</w:t>
                            </w:r>
                            <w:r w:rsidRPr="005409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18EE4624" w14:textId="77777777" w:rsidR="00934823" w:rsidRDefault="00934823" w:rsidP="00676BBC">
                            <w:pPr>
                              <w:ind w:left="360" w:hanging="360"/>
                            </w:pPr>
                          </w:p>
                          <w:p w14:paraId="3C7892EC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Client Analysis</w:t>
                            </w:r>
                          </w:p>
                          <w:p w14:paraId="78A938A7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Client Experience</w:t>
                            </w:r>
                          </w:p>
                          <w:p w14:paraId="0EEF6578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Client Onboarding</w:t>
                            </w:r>
                          </w:p>
                          <w:p w14:paraId="11145762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Client Rebranding</w:t>
                            </w:r>
                          </w:p>
                          <w:p w14:paraId="5468F336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Marketing &amp; Branding</w:t>
                            </w:r>
                          </w:p>
                          <w:p w14:paraId="594749B0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Investment Management</w:t>
                            </w:r>
                          </w:p>
                          <w:p w14:paraId="1EE2D46F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Financial Planning</w:t>
                            </w:r>
                          </w:p>
                          <w:p w14:paraId="7EFC6496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Insurance Solutions</w:t>
                            </w:r>
                          </w:p>
                          <w:p w14:paraId="33ABCC86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Technology &amp; CRM</w:t>
                            </w:r>
                          </w:p>
                          <w:p w14:paraId="60D1F83C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Operations</w:t>
                            </w:r>
                          </w:p>
                          <w:p w14:paraId="722D018B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Team Development</w:t>
                            </w:r>
                          </w:p>
                          <w:p w14:paraId="43A112FA" w14:textId="77777777" w:rsidR="00676BBC" w:rsidRPr="00676BBC" w:rsidRDefault="00676BBC" w:rsidP="0046202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Working with Strategic Partners</w:t>
                            </w:r>
                          </w:p>
                          <w:p w14:paraId="1561E6CD" w14:textId="77777777" w:rsidR="00676BBC" w:rsidRPr="00676BBC" w:rsidRDefault="00676BBC" w:rsidP="00676BBC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676BBC">
                              <w:rPr>
                                <w:rFonts w:asciiTheme="minorHAnsi" w:hAnsiTheme="minorHAnsi" w:cs="Arial"/>
                                <w:bCs/>
                                <w:color w:val="404040" w:themeColor="text1" w:themeTint="BF"/>
                              </w:rPr>
                              <w:t>Other</w:t>
                            </w:r>
                          </w:p>
                          <w:p w14:paraId="555E4428" w14:textId="71EF92DD" w:rsidR="00676BBC" w:rsidRPr="00676BBC" w:rsidRDefault="00676BBC" w:rsidP="00676B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9413D" id="Rectangle: Rounded Corners 22" o:spid="_x0000_s1030" style="position:absolute;margin-left:-22.8pt;margin-top:-6.75pt;width:489pt;height:561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" fillcolor="#f2f2f2 [3052]" strokecolor="#f2f2f2 [3052]" strokeweight="2pt">
                <v:textbox>
                  <w:txbxContent>
                    <w:p w14:paraId="0DF9D7D4" w14:textId="77777777" w:rsidR="00462029" w:rsidRPr="00BB76E3" w:rsidRDefault="00462029" w:rsidP="00462029">
                      <w:pP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WHAT WE COMPLETED LAST YEAR </w:t>
                      </w:r>
                    </w:p>
                    <w:p w14:paraId="6D4EF42A" w14:textId="77777777" w:rsidR="00462029" w:rsidRDefault="00462029" w:rsidP="0093482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0805806A" w14:textId="44D9A9AC" w:rsidR="00934823" w:rsidRDefault="00934823" w:rsidP="0093482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  <w:t>OUR ACTIVITY</w:t>
                      </w:r>
                      <w:r w:rsidRPr="00540936"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  <w:t xml:space="preserve">-BASED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  <w:t>RESULTS</w:t>
                      </w:r>
                      <w:r w:rsidRPr="00540936"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  <w:t>:</w:t>
                      </w:r>
                    </w:p>
                    <w:p w14:paraId="18EE4624" w14:textId="77777777" w:rsidR="00934823" w:rsidRDefault="00934823" w:rsidP="00676BBC">
                      <w:pPr>
                        <w:ind w:left="360" w:hanging="360"/>
                      </w:pPr>
                    </w:p>
                    <w:p w14:paraId="3C7892EC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Client Analysis</w:t>
                      </w:r>
                    </w:p>
                    <w:p w14:paraId="78A938A7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Client Experience</w:t>
                      </w:r>
                    </w:p>
                    <w:p w14:paraId="0EEF6578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Client Onboarding</w:t>
                      </w:r>
                    </w:p>
                    <w:p w14:paraId="11145762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Client Rebranding</w:t>
                      </w:r>
                    </w:p>
                    <w:p w14:paraId="5468F336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Marketing &amp; Branding</w:t>
                      </w:r>
                    </w:p>
                    <w:p w14:paraId="594749B0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Investment Management</w:t>
                      </w:r>
                    </w:p>
                    <w:p w14:paraId="1EE2D46F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Financial Planning</w:t>
                      </w:r>
                    </w:p>
                    <w:p w14:paraId="7EFC6496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Insurance Solutions</w:t>
                      </w:r>
                    </w:p>
                    <w:p w14:paraId="33ABCC86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Technology &amp; CRM</w:t>
                      </w:r>
                    </w:p>
                    <w:p w14:paraId="60D1F83C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Operations</w:t>
                      </w:r>
                    </w:p>
                    <w:p w14:paraId="722D018B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Team Development</w:t>
                      </w:r>
                    </w:p>
                    <w:p w14:paraId="43A112FA" w14:textId="77777777" w:rsidR="00676BBC" w:rsidRPr="00676BBC" w:rsidRDefault="00676BBC" w:rsidP="0046202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Working with Strategic Partners</w:t>
                      </w:r>
                    </w:p>
                    <w:p w14:paraId="1561E6CD" w14:textId="77777777" w:rsidR="00676BBC" w:rsidRPr="00676BBC" w:rsidRDefault="00676BBC" w:rsidP="00676BBC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676BBC">
                        <w:rPr>
                          <w:rFonts w:asciiTheme="minorHAnsi" w:hAnsiTheme="minorHAnsi" w:cs="Arial"/>
                          <w:bCs/>
                          <w:color w:val="404040" w:themeColor="text1" w:themeTint="BF"/>
                        </w:rPr>
                        <w:t>Other</w:t>
                      </w:r>
                    </w:p>
                    <w:p w14:paraId="555E4428" w14:textId="71EF92DD" w:rsidR="00676BBC" w:rsidRPr="00676BBC" w:rsidRDefault="00676BBC" w:rsidP="00676BB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789824" behindDoc="0" locked="0" layoutInCell="1" allowOverlap="1" wp14:anchorId="449352FB" wp14:editId="4D89A51F">
            <wp:simplePos x="0" y="0"/>
            <wp:positionH relativeFrom="column">
              <wp:posOffset>4200525</wp:posOffset>
            </wp:positionH>
            <wp:positionV relativeFrom="paragraph">
              <wp:posOffset>290830</wp:posOffset>
            </wp:positionV>
            <wp:extent cx="561975" cy="561975"/>
            <wp:effectExtent l="0" t="0" r="0" b="0"/>
            <wp:wrapThrough wrapText="bothSides">
              <wp:wrapPolygon edited="0">
                <wp:start x="2929" y="1464"/>
                <wp:lineTo x="2197" y="3661"/>
                <wp:lineTo x="1464" y="19769"/>
                <wp:lineTo x="19037" y="19769"/>
                <wp:lineTo x="19037" y="4393"/>
                <wp:lineTo x="17573" y="1464"/>
                <wp:lineTo x="2929" y="1464"/>
              </wp:wrapPolygon>
            </wp:wrapThrough>
            <wp:docPr id="23" name="Graphic 23" descr="Workf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Workflow with solid fill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B48BA" w14:textId="72964D76" w:rsidR="003E41C7" w:rsidRDefault="003E41C7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br w:type="page"/>
      </w:r>
    </w:p>
    <w:p w14:paraId="718D8817" w14:textId="749FE335" w:rsidR="00E82F33" w:rsidRDefault="00A53ADF" w:rsidP="00E82F33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color w:val="244061" w:themeColor="accent1" w:themeShade="8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EFEA3BE" wp14:editId="510B12B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7143750" cy="714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95419" w14:textId="39BBE963" w:rsidR="00A53ADF" w:rsidRPr="00604681" w:rsidRDefault="00A53ADF" w:rsidP="00A53A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STRATEGIC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EA3BE" id="Rectangle 24" o:spid="_x0000_s1031" style="position:absolute;margin-left:-60pt;margin-top:-50.25pt;width:562.5pt;height:56.2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" fillcolor="#365f91 [2404]" strokecolor="#365f91 [2404]" strokeweight="2pt">
                <v:textbox>
                  <w:txbxContent>
                    <w:p w14:paraId="71995419" w14:textId="39BBE963" w:rsidR="00A53ADF" w:rsidRPr="00604681" w:rsidRDefault="00A53ADF" w:rsidP="00A53A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  <w:t>STRATEGIC ANALYSIS</w:t>
                      </w:r>
                    </w:p>
                  </w:txbxContent>
                </v:textbox>
              </v:rect>
            </w:pict>
          </mc:Fallback>
        </mc:AlternateContent>
      </w:r>
    </w:p>
    <w:p w14:paraId="5DAAC9EC" w14:textId="3933E5EE" w:rsidR="00E82F33" w:rsidRPr="00E82F33" w:rsidRDefault="00E82F33" w:rsidP="00A53ADF">
      <w:pPr>
        <w:spacing w:before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82F33">
        <w:rPr>
          <w:rFonts w:asciiTheme="minorHAnsi" w:hAnsiTheme="minorHAnsi" w:cs="Arial"/>
          <w:color w:val="404040" w:themeColor="text1" w:themeTint="BF"/>
          <w:sz w:val="22"/>
          <w:szCs w:val="22"/>
        </w:rPr>
        <w:t>Carefully consider our current situation, the industry environment, and other important factors in the environment to identify:</w:t>
      </w:r>
    </w:p>
    <w:p w14:paraId="7C114E67" w14:textId="4759727F" w:rsidR="00E82F33" w:rsidRDefault="00682C0B" w:rsidP="00E82F33">
      <w:pPr>
        <w:rPr>
          <w:rFonts w:asciiTheme="majorHAnsi" w:hAnsiTheme="majorHAnsi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B3C7C64" wp14:editId="40FC3EE8">
                <wp:simplePos x="0" y="0"/>
                <wp:positionH relativeFrom="column">
                  <wp:posOffset>2758440</wp:posOffset>
                </wp:positionH>
                <wp:positionV relativeFrom="paragraph">
                  <wp:posOffset>193675</wp:posOffset>
                </wp:positionV>
                <wp:extent cx="0" cy="7239000"/>
                <wp:effectExtent l="76200" t="19050" r="76200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2274E" id="Straight Connector 295" o:spid="_x0000_s1026" style="position:absolute;z-index:25180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2pt,15.25pt" to="217.2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0FD95DC5" w14:textId="08125289" w:rsidR="00E82F33" w:rsidRDefault="00682C0B" w:rsidP="00E82F33">
      <w:pPr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2C44AC2" wp14:editId="52F838E0">
                <wp:simplePos x="0" y="0"/>
                <wp:positionH relativeFrom="column">
                  <wp:posOffset>-384810</wp:posOffset>
                </wp:positionH>
                <wp:positionV relativeFrom="paragraph">
                  <wp:posOffset>3478530</wp:posOffset>
                </wp:positionV>
                <wp:extent cx="6381750" cy="0"/>
                <wp:effectExtent l="57150" t="38100" r="57150" b="952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B85C4" id="Straight Connector 296" o:spid="_x0000_s1026" style="position:absolute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273.9pt" to="472.2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7232" behindDoc="0" locked="0" layoutInCell="1" allowOverlap="1" wp14:anchorId="76E48DC1" wp14:editId="2F01D6CF">
            <wp:simplePos x="0" y="0"/>
            <wp:positionH relativeFrom="column">
              <wp:posOffset>1234440</wp:posOffset>
            </wp:positionH>
            <wp:positionV relativeFrom="paragraph">
              <wp:posOffset>1925955</wp:posOffset>
            </wp:positionV>
            <wp:extent cx="3076575" cy="3076575"/>
            <wp:effectExtent l="0" t="0" r="9525" b="9525"/>
            <wp:wrapSquare wrapText="bothSides"/>
            <wp:docPr id="12" name="Picture 12" descr="SWOT Analysis During COVID 19: 4 Steps of SWOT Analysis in a Pan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T Analysis During COVID 19: 4 Steps of SWOT Analysis in a Pandem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33">
        <w:rPr>
          <w:rFonts w:asciiTheme="majorHAnsi" w:hAnsiTheme="majorHAnsi" w:cs="Arial"/>
          <w:b/>
          <w:color w:val="244061" w:themeColor="accent1" w:themeShade="80"/>
          <w:sz w:val="36"/>
          <w:szCs w:val="36"/>
        </w:rPr>
        <w:br w:type="page"/>
      </w:r>
    </w:p>
    <w:p w14:paraId="461CD78D" w14:textId="39400497" w:rsidR="004B0999" w:rsidRDefault="00462029" w:rsidP="00E82F33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517F13D" wp14:editId="2FEC3A67">
                <wp:simplePos x="0" y="0"/>
                <wp:positionH relativeFrom="column">
                  <wp:posOffset>-308610</wp:posOffset>
                </wp:positionH>
                <wp:positionV relativeFrom="paragraph">
                  <wp:posOffset>314325</wp:posOffset>
                </wp:positionV>
                <wp:extent cx="6276975" cy="45053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505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914FB" w14:textId="4E869A1B" w:rsidR="00462029" w:rsidRDefault="00462029" w:rsidP="00462029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WHAT WE WANT TO ACHIEVE THIS YEAR </w:t>
                            </w:r>
                          </w:p>
                          <w:p w14:paraId="1726AF7D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4226FAC5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6C6F1F6C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u w:val="single"/>
                                <w:lang w:val="en-CA"/>
                              </w:rPr>
                              <w:t>OUR OUTCOME-BASED RESULTS:</w:t>
                            </w:r>
                          </w:p>
                          <w:p w14:paraId="7E15537D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330D9ED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>TOTAL AUM $</w:t>
                            </w:r>
                          </w:p>
                          <w:p w14:paraId="542501C8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AC247B3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>NET NEW AUM $</w:t>
                            </w:r>
                          </w:p>
                          <w:p w14:paraId="7A456308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52F53546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>TOTAL PRODUCTION $</w:t>
                            </w:r>
                          </w:p>
                          <w:p w14:paraId="24099294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E48EA92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 xml:space="preserve">     FEE-BASED BUSINESS %</w:t>
                            </w:r>
                          </w:p>
                          <w:p w14:paraId="6E5B9C5B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4B8A4D8A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 xml:space="preserve">     INSURANCE REVENUE %</w:t>
                            </w:r>
                          </w:p>
                          <w:p w14:paraId="13CD71FD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4B9ABBFE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>TOTAL NUMBER OF RELATIONSHIPS</w:t>
                            </w:r>
                          </w:p>
                          <w:p w14:paraId="0A2AEB40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B8F9FE9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 xml:space="preserve">      NUMBER OF NEW IDEAL CLIENTS </w:t>
                            </w:r>
                          </w:p>
                          <w:p w14:paraId="3FF6872F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FACF23C" w14:textId="77777777" w:rsidR="00462029" w:rsidRPr="001D1265" w:rsidRDefault="00462029" w:rsidP="00462029">
                            <w:pP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</w:pPr>
                            <w:r w:rsidRPr="001D126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en-CA"/>
                              </w:rPr>
                              <w:t xml:space="preserve">      RETENTION % OF IDEAL CLIENTS</w:t>
                            </w:r>
                          </w:p>
                          <w:p w14:paraId="58D5D1AB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DD9804A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C1B5154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F0BD110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036052F2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15AB268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F7B04DE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D767E42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5D679FF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0132B89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A7A294C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B8F0C45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9D68DBB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27081088" w14:textId="77777777" w:rsidR="00462029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B6F03D3" w14:textId="77777777" w:rsidR="00462029" w:rsidRPr="00676BBC" w:rsidRDefault="00462029" w:rsidP="004620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7F13D" id="Rectangle: Rounded Corners 30" o:spid="_x0000_s1032" style="position:absolute;margin-left:-24.3pt;margin-top:24.75pt;width:494.25pt;height:354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" fillcolor="#f2f2f2 [3052]" strokecolor="#f2f2f2 [3052]" strokeweight="2pt">
                <v:textbox>
                  <w:txbxContent>
                    <w:p w14:paraId="437914FB" w14:textId="4E869A1B" w:rsidR="00462029" w:rsidRDefault="00462029" w:rsidP="00462029">
                      <w:pP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WHAT WE WANT TO ACHIEVE THIS YEAR </w:t>
                      </w:r>
                    </w:p>
                    <w:p w14:paraId="1726AF7D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4226FAC5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6C6F1F6C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u w:val="single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u w:val="single"/>
                          <w:lang w:val="en-CA"/>
                        </w:rPr>
                        <w:t>OUR OUTCOME-BASED RESULTS:</w:t>
                      </w:r>
                    </w:p>
                    <w:p w14:paraId="7E15537D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1330D9ED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>TOTAL AUM $</w:t>
                      </w:r>
                    </w:p>
                    <w:p w14:paraId="542501C8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2AC247B3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>NET NEW AUM $</w:t>
                      </w:r>
                    </w:p>
                    <w:p w14:paraId="7A456308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52F53546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>TOTAL PRODUCTION $</w:t>
                      </w:r>
                    </w:p>
                    <w:p w14:paraId="24099294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1E48EA92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 xml:space="preserve">     FEE-BASED BUSINESS %</w:t>
                      </w:r>
                    </w:p>
                    <w:p w14:paraId="6E5B9C5B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4B8A4D8A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 xml:space="preserve">     INSURANCE REVENUE %</w:t>
                      </w:r>
                    </w:p>
                    <w:p w14:paraId="13CD71FD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4B9ABBFE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>TOTAL NUMBER OF RELATIONSHIPS</w:t>
                      </w:r>
                    </w:p>
                    <w:p w14:paraId="0A2AEB40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2B8F9FE9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 xml:space="preserve">      NUMBER OF NEW IDEAL CLIENTS </w:t>
                      </w:r>
                    </w:p>
                    <w:p w14:paraId="3FF6872F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</w:p>
                    <w:p w14:paraId="6FACF23C" w14:textId="77777777" w:rsidR="00462029" w:rsidRPr="001D1265" w:rsidRDefault="00462029" w:rsidP="00462029">
                      <w:pPr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</w:pPr>
                      <w:r w:rsidRPr="001D126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en-CA"/>
                        </w:rPr>
                        <w:t xml:space="preserve">      RETENTION % OF IDEAL CLIENTS</w:t>
                      </w:r>
                    </w:p>
                    <w:p w14:paraId="58D5D1AB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DD9804A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C1B5154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F0BD110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036052F2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215AB268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2F7B04DE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D767E42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65D679FF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0132B89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2A7A294C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2B8F0C45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29D68DBB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27081088" w14:textId="77777777" w:rsidR="00462029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B6F03D3" w14:textId="77777777" w:rsidR="00462029" w:rsidRPr="00676BBC" w:rsidRDefault="00462029" w:rsidP="004620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0999">
        <w:rPr>
          <w:rFonts w:asciiTheme="majorHAnsi" w:hAnsiTheme="majorHAnsi" w:cs="Arial"/>
          <w:b/>
          <w:noProof/>
          <w:color w:val="244061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554778F" wp14:editId="541F0607">
                <wp:simplePos x="0" y="0"/>
                <wp:positionH relativeFrom="column">
                  <wp:posOffset>-781050</wp:posOffset>
                </wp:positionH>
                <wp:positionV relativeFrom="paragraph">
                  <wp:posOffset>-623570</wp:posOffset>
                </wp:positionV>
                <wp:extent cx="7143750" cy="7143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A324" w14:textId="65429449" w:rsidR="004B0999" w:rsidRPr="00604681" w:rsidRDefault="004B0999" w:rsidP="004B09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DEFINE OUR GOALS FOR NEXT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4778F" id="Rectangle 25" o:spid="_x0000_s1033" style="position:absolute;margin-left:-61.5pt;margin-top:-49.1pt;width:562.5pt;height:56.2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" fillcolor="#365f91 [2404]" strokecolor="#365f91 [2404]" strokeweight="2pt">
                <v:textbox>
                  <w:txbxContent>
                    <w:p w14:paraId="1697A324" w14:textId="65429449" w:rsidR="004B0999" w:rsidRPr="00604681" w:rsidRDefault="004B0999" w:rsidP="004B09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en-CA"/>
                        </w:rPr>
                        <w:t>DEFINE OUR GOALS FOR NEXT YEAR</w:t>
                      </w:r>
                    </w:p>
                  </w:txbxContent>
                </v:textbox>
              </v:rect>
            </w:pict>
          </mc:Fallback>
        </mc:AlternateContent>
      </w:r>
    </w:p>
    <w:p w14:paraId="5971ECDD" w14:textId="55FBD5A5" w:rsidR="004B0999" w:rsidRDefault="0046202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 w:rsidRPr="00A77892">
        <w:rPr>
          <w:rFonts w:asciiTheme="minorHAnsi" w:hAnsiTheme="minorHAnsi" w:cs="Arial"/>
          <w:b/>
          <w:noProof/>
          <w:color w:val="365F91" w:themeColor="accent1" w:themeShade="BF"/>
        </w:rPr>
        <w:drawing>
          <wp:anchor distT="0" distB="0" distL="114300" distR="114300" simplePos="0" relativeHeight="251795968" behindDoc="0" locked="0" layoutInCell="1" allowOverlap="1" wp14:anchorId="771FACB0" wp14:editId="37000D5A">
            <wp:simplePos x="0" y="0"/>
            <wp:positionH relativeFrom="column">
              <wp:posOffset>4829175</wp:posOffset>
            </wp:positionH>
            <wp:positionV relativeFrom="paragraph">
              <wp:posOffset>309245</wp:posOffset>
            </wp:positionV>
            <wp:extent cx="571500" cy="571500"/>
            <wp:effectExtent l="0" t="0" r="0" b="0"/>
            <wp:wrapThrough wrapText="bothSides">
              <wp:wrapPolygon edited="0">
                <wp:start x="1440" y="1440"/>
                <wp:lineTo x="1440" y="19440"/>
                <wp:lineTo x="19440" y="19440"/>
                <wp:lineTo x="20160" y="17280"/>
                <wp:lineTo x="17280" y="15840"/>
                <wp:lineTo x="7920" y="14400"/>
                <wp:lineTo x="18720" y="10800"/>
                <wp:lineTo x="18720" y="5760"/>
                <wp:lineTo x="5760" y="1440"/>
                <wp:lineTo x="1440" y="1440"/>
              </wp:wrapPolygon>
            </wp:wrapThrough>
            <wp:docPr id="288" name="Graphic 288" descr="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Upward trend with solid fill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8B51A" w14:textId="03A3AFD5" w:rsidR="004B0999" w:rsidRDefault="004B099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37685F9E" w14:textId="77777777" w:rsidR="004B0999" w:rsidRDefault="004B099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3A28FA95" w14:textId="77777777" w:rsidR="004B0999" w:rsidRDefault="004B099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5121E9DD" w14:textId="77777777" w:rsidR="004B0999" w:rsidRDefault="004B099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1D15A4EB" w14:textId="77777777" w:rsidR="004B0999" w:rsidRDefault="004B099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626498D8" w14:textId="77777777" w:rsidR="004B0999" w:rsidRDefault="004B099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48488FA1" w14:textId="77777777" w:rsidR="004B0999" w:rsidRDefault="004B099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22BAE251" w14:textId="77777777" w:rsidR="004B0999" w:rsidRDefault="004B0999" w:rsidP="004B0999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76B0D046" w14:textId="77777777" w:rsidR="0062051C" w:rsidRDefault="0062051C" w:rsidP="00E82F33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582EE227" w14:textId="77777777" w:rsidR="0062051C" w:rsidRDefault="0062051C" w:rsidP="00E82F33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73C68C4D" w14:textId="77777777" w:rsidR="0062051C" w:rsidRDefault="0062051C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br w:type="page"/>
      </w:r>
    </w:p>
    <w:p w14:paraId="1E022969" w14:textId="2479C09B" w:rsidR="0062051C" w:rsidRPr="0062051C" w:rsidRDefault="00462029" w:rsidP="0062051C">
      <w:pPr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2606" behindDoc="1" locked="0" layoutInCell="1" allowOverlap="1" wp14:anchorId="6DDEC2C3" wp14:editId="6ABDCFC0">
                <wp:simplePos x="0" y="0"/>
                <wp:positionH relativeFrom="column">
                  <wp:posOffset>-108585</wp:posOffset>
                </wp:positionH>
                <wp:positionV relativeFrom="paragraph">
                  <wp:posOffset>-28575</wp:posOffset>
                </wp:positionV>
                <wp:extent cx="5953125" cy="714375"/>
                <wp:effectExtent l="0" t="0" r="28575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4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BB9890" id="Rectangle: Rounded Corners 289" o:spid="_x0000_s1026" style="position:absolute;margin-left:-8.55pt;margin-top:-2.25pt;width:468.75pt;height:56.25pt;z-index:-2516638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" fillcolor="#f2f2f2 [3052]" strokecolor="#f2f2f2 [3052]" strokeweight="2pt"/>
            </w:pict>
          </mc:Fallback>
        </mc:AlternateContent>
      </w:r>
      <w:r w:rsidR="0062051C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791872" behindDoc="0" locked="0" layoutInCell="1" allowOverlap="1" wp14:anchorId="6C25E74C" wp14:editId="714BA55C">
            <wp:simplePos x="0" y="0"/>
            <wp:positionH relativeFrom="column">
              <wp:posOffset>4772025</wp:posOffset>
            </wp:positionH>
            <wp:positionV relativeFrom="paragraph">
              <wp:posOffset>24130</wp:posOffset>
            </wp:positionV>
            <wp:extent cx="561975" cy="561975"/>
            <wp:effectExtent l="0" t="0" r="0" b="0"/>
            <wp:wrapThrough wrapText="bothSides">
              <wp:wrapPolygon edited="0">
                <wp:start x="2929" y="1464"/>
                <wp:lineTo x="2197" y="3661"/>
                <wp:lineTo x="1464" y="19769"/>
                <wp:lineTo x="19037" y="19769"/>
                <wp:lineTo x="19037" y="4393"/>
                <wp:lineTo x="17573" y="1464"/>
                <wp:lineTo x="2929" y="1464"/>
              </wp:wrapPolygon>
            </wp:wrapThrough>
            <wp:docPr id="29" name="Graphic 29" descr="Workf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Workflow with solid fill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CB2DE" w14:textId="77777777" w:rsidR="00C939D9" w:rsidRDefault="00C939D9" w:rsidP="00C939D9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What We Want to Complete This Year</w:t>
      </w:r>
    </w:p>
    <w:p w14:paraId="3AE8CAB6" w14:textId="2B748969" w:rsidR="0062051C" w:rsidRDefault="0062051C" w:rsidP="00E82F33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40305BFE" w14:textId="77777777" w:rsidR="00462029" w:rsidRDefault="00462029" w:rsidP="00E82F33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5F667E62" w14:textId="7391ECA5" w:rsidR="00E82F33" w:rsidRPr="001E1C7F" w:rsidRDefault="00925303" w:rsidP="00E82F33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CLIENT ANALYSIS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Managed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7A0B4F36" w14:textId="77777777" w:rsidR="00E82F33" w:rsidRDefault="00E82F33" w:rsidP="00E82F33">
      <w:pPr>
        <w:rPr>
          <w:rFonts w:asciiTheme="majorHAnsi" w:hAnsiTheme="majorHAnsi" w:cs="Arial"/>
          <w:b/>
          <w:sz w:val="36"/>
          <w:szCs w:val="36"/>
        </w:rPr>
      </w:pPr>
    </w:p>
    <w:p w14:paraId="1EEAD41D" w14:textId="3994FADA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 Review our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Client Classification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update where required</w:t>
      </w:r>
    </w:p>
    <w:p w14:paraId="4AB70012" w14:textId="39A46958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Update our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Rightsizing Worksheet</w:t>
      </w:r>
      <w:r w:rsidR="006D6BAB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discuss results</w:t>
      </w:r>
    </w:p>
    <w:p w14:paraId="698A84BC" w14:textId="093AA93A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6D6BAB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Identify goals related to number of clients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6D6BAB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by type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6D6BAB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for next year</w:t>
      </w:r>
    </w:p>
    <w:p w14:paraId="730B72C2" w14:textId="7F872FF8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 Maintenance: Ensure all Clients are coded accurately on our CRM</w:t>
      </w:r>
    </w:p>
    <w:p w14:paraId="2E913130" w14:textId="77777777" w:rsidR="00E82F33" w:rsidRPr="007E3453" w:rsidRDefault="00E82F33" w:rsidP="00E82F33">
      <w:pPr>
        <w:rPr>
          <w:rFonts w:asciiTheme="majorHAnsi" w:hAnsiTheme="majorHAnsi" w:cs="Arial"/>
          <w:b/>
          <w:color w:val="404040" w:themeColor="text1" w:themeTint="BF"/>
          <w:sz w:val="28"/>
          <w:szCs w:val="28"/>
        </w:rPr>
      </w:pPr>
    </w:p>
    <w:p w14:paraId="1318CCD1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39763841" w14:textId="77777777" w:rsidR="00E82F33" w:rsidRPr="007E3453" w:rsidRDefault="00E82F33" w:rsidP="00E82F33">
      <w:pPr>
        <w:rPr>
          <w:rFonts w:asciiTheme="majorHAnsi" w:hAnsiTheme="majorHAnsi" w:cs="Arial"/>
          <w:b/>
          <w:color w:val="404040" w:themeColor="text1" w:themeTint="BF"/>
          <w:sz w:val="28"/>
          <w:szCs w:val="28"/>
        </w:rPr>
      </w:pPr>
    </w:p>
    <w:p w14:paraId="525B9DFF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1FC92B3C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038C7059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4753D366" w14:textId="0CE05B56" w:rsidR="001E1C7F" w:rsidRPr="001E1C7F" w:rsidRDefault="00925303" w:rsidP="001E1C7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CLIENT EXPERIENCE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Managed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4402544E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286909AE" w14:textId="33689740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Review our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Client Service Model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fine-tune or update accordingly</w:t>
      </w:r>
    </w:p>
    <w:p w14:paraId="59FACFB2" w14:textId="77777777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Review our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Client Profiles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(family, recreation, occupation, interests) for our best clients</w:t>
      </w:r>
    </w:p>
    <w:p w14:paraId="2624F315" w14:textId="2368626D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Discuss strateg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ies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to acknowledge one Moment of Truth this year for each top client</w:t>
      </w:r>
    </w:p>
    <w:p w14:paraId="60A52DC7" w14:textId="3DCC7C02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="006D6BAB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Maintenance: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Order items to execute our client service (i</w:t>
      </w:r>
      <w:r w:rsidR="00C939D9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e.</w:t>
      </w:r>
      <w:r w:rsidR="00C939D9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cards, gifts, newsletters, etc.)</w:t>
      </w:r>
    </w:p>
    <w:p w14:paraId="693A824B" w14:textId="5D18BDBC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="006D6BAB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Maintenance: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Continue to have the Client Experience fully automated on the CRM</w:t>
      </w:r>
    </w:p>
    <w:p w14:paraId="04A57248" w14:textId="77777777" w:rsidR="00E82F33" w:rsidRPr="007E3453" w:rsidRDefault="00E82F33" w:rsidP="00E82F33">
      <w:pPr>
        <w:ind w:left="66"/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5A1DF15F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49C1B2B6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4C9921E4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29B5F5FB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44AA62F8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7829B553" w14:textId="3E3CD2BA" w:rsidR="001E1C7F" w:rsidRPr="001E1C7F" w:rsidRDefault="00925303" w:rsidP="001E1C7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CLIENT ONBOARDING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  <w:t>M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59D4FBB2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5AC8D306" w14:textId="2CDC386F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Review our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New Client Process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fine-tune or update accordingly</w:t>
      </w:r>
    </w:p>
    <w:p w14:paraId="65547494" w14:textId="632B1BE8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6D6BAB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Maintenance: O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rder items required to execute our onboarding (</w:t>
      </w:r>
      <w:r w:rsidR="00811E55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i.e.</w:t>
      </w:r>
      <w:r w:rsidR="00C939D9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cards, binders, gifts, etc.)</w:t>
      </w:r>
    </w:p>
    <w:p w14:paraId="74094514" w14:textId="03787C81" w:rsidR="00E82F33" w:rsidRPr="007E3453" w:rsidRDefault="00BB76E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6D6BAB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Maintenance: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Continue to have Client Onboarding fully automated on the CRM</w:t>
      </w:r>
    </w:p>
    <w:p w14:paraId="22ABFF03" w14:textId="77777777" w:rsidR="00E82F33" w:rsidRPr="007E3453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B62DB8D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5A8D724F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48E88276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1AE1D225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644790C8" w14:textId="77777777" w:rsidR="00BB76E3" w:rsidRPr="007E3453" w:rsidRDefault="00BB76E3" w:rsidP="00FA09A2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731E19F9" w14:textId="72CF70B7" w:rsidR="001E1C7F" w:rsidRPr="001E1C7F" w:rsidRDefault="00925303" w:rsidP="001E1C7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lastRenderedPageBreak/>
        <w:t>CLIENT REBRANDING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Managed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157092D9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1ABE5019" w14:textId="40DDE031" w:rsidR="00E82F33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Assess how many of our clients have been effectively rebranded and who is </w:t>
      </w:r>
      <w:r w:rsidR="003651AD">
        <w:rPr>
          <w:rFonts w:asciiTheme="minorHAnsi" w:hAnsiTheme="minorHAnsi" w:cs="Arial"/>
          <w:color w:val="404040" w:themeColor="text1" w:themeTint="BF"/>
          <w:sz w:val="22"/>
          <w:szCs w:val="22"/>
        </w:rPr>
        <w:t>not yet completed</w:t>
      </w:r>
    </w:p>
    <w:p w14:paraId="12138A94" w14:textId="437B5C24" w:rsidR="00E82F33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Discuss the results of the rebranding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using the Rebranding Tracker</w:t>
      </w:r>
    </w:p>
    <w:p w14:paraId="12B80BC9" w14:textId="77777777" w:rsidR="00E82F33" w:rsidRPr="007E3453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9A8E474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1F510617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23FA3670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51071FEF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1960E4F9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64D76A27" w14:textId="77A8613D" w:rsidR="001E1C7F" w:rsidRPr="001E1C7F" w:rsidRDefault="00925303" w:rsidP="001E1C7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MARKETING &amp; BRANDING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Managed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30DE6FCE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6073F665" w14:textId="49C3AFB8" w:rsidR="00E82F33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and update our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Introduction Kit</w:t>
      </w:r>
    </w:p>
    <w:p w14:paraId="5BC0623F" w14:textId="513C259E" w:rsidR="00E82F33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and update our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Website</w:t>
      </w:r>
    </w:p>
    <w:p w14:paraId="218706F4" w14:textId="1725337E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and update our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LinkedIn Profile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and/or other Social Media Platforms</w:t>
      </w:r>
    </w:p>
    <w:p w14:paraId="747EA464" w14:textId="28F095AC" w:rsidR="00E82F33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Check for consistency on our Email Signatures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811E55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&amp; all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other client-facing items </w:t>
      </w:r>
    </w:p>
    <w:p w14:paraId="39758524" w14:textId="77777777" w:rsidR="00E82F33" w:rsidRPr="007E3453" w:rsidRDefault="00E82F33" w:rsidP="00E82F33">
      <w:pPr>
        <w:rPr>
          <w:rFonts w:asciiTheme="majorHAnsi" w:hAnsiTheme="majorHAnsi" w:cs="Arial"/>
          <w:b/>
          <w:color w:val="404040" w:themeColor="text1" w:themeTint="BF"/>
          <w:sz w:val="28"/>
          <w:szCs w:val="28"/>
        </w:rPr>
      </w:pPr>
    </w:p>
    <w:p w14:paraId="6C8196CF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42837025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353CF36F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7E53AE08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6B485866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37104E62" w14:textId="616B22DC" w:rsidR="001E1C7F" w:rsidRPr="001E1C7F" w:rsidRDefault="00925303" w:rsidP="001E1C7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INVESTMENT PROCESS</w:t>
      </w: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Managed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58F3EF7C" w14:textId="7C06EFE6" w:rsidR="007A5228" w:rsidRDefault="007A5228" w:rsidP="007A5228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2615D74E" w14:textId="3E37BB54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 Investment Management Process </w:t>
      </w:r>
      <w:r w:rsidR="00A46F4E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Assessment &amp; Discussion</w:t>
      </w:r>
    </w:p>
    <w:p w14:paraId="55AF5E26" w14:textId="30AABC01" w:rsidR="001E1C7F" w:rsidRPr="007E3453" w:rsidRDefault="001E1C7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Are we proactively managing our clients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</w:rPr>
        <w:t>’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investment needs?</w:t>
      </w:r>
    </w:p>
    <w:p w14:paraId="48FFB451" w14:textId="68D5108D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Continued shift to managed money and/or core portfolios</w:t>
      </w:r>
    </w:p>
    <w:p w14:paraId="2C7C7DB2" w14:textId="250130B7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Continued shift to fee-based business</w:t>
      </w:r>
    </w:p>
    <w:p w14:paraId="2EF1A09B" w14:textId="5FB73431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Implement a standardized approach to fee-based business</w:t>
      </w:r>
    </w:p>
    <w:p w14:paraId="06AB28EA" w14:textId="3A018061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E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nhance or add to our investment solutions where required</w:t>
      </w:r>
    </w:p>
    <w:p w14:paraId="312E345B" w14:textId="549B4CD1" w:rsidR="006D6BAB" w:rsidRPr="007E3453" w:rsidRDefault="006D6BAB" w:rsidP="007A5228">
      <w:pP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14:paraId="737F354F" w14:textId="77777777" w:rsidR="006D6BAB" w:rsidRPr="007E3453" w:rsidRDefault="006D6BAB" w:rsidP="006D6BAB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722D12E1" w14:textId="77777777" w:rsidR="006D6BAB" w:rsidRPr="007E3453" w:rsidRDefault="006D6BAB" w:rsidP="006D6BAB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463A3341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41CD25A5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762A0D65" w14:textId="77777777" w:rsidR="006D6BAB" w:rsidRPr="007E3453" w:rsidRDefault="006D6BAB" w:rsidP="006D6BA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3B307EB3" w14:textId="77777777" w:rsidR="00660F9F" w:rsidRDefault="00660F9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br w:type="page"/>
      </w:r>
    </w:p>
    <w:p w14:paraId="079BD4E1" w14:textId="0796CF8E" w:rsidR="001E1C7F" w:rsidRPr="001E1C7F" w:rsidRDefault="00925303" w:rsidP="001E1C7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lastRenderedPageBreak/>
        <w:t>FINANCIAL PLANNING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Managed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65A572F6" w14:textId="31E1F4CD" w:rsidR="007A5228" w:rsidRDefault="007A5228" w:rsidP="007A5228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22D42EFC" w14:textId="6FAC8DBF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 Financial Planning Approach</w:t>
      </w:r>
      <w:r w:rsidR="00A46F4E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Assessment &amp; Discussion</w:t>
      </w:r>
    </w:p>
    <w:p w14:paraId="089A139D" w14:textId="31D0C3DA" w:rsidR="001E1C7F" w:rsidRPr="007E3453" w:rsidRDefault="001E1C7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Are we proactively managing our client’s planning needs?</w:t>
      </w:r>
    </w:p>
    <w:p w14:paraId="411B309F" w14:textId="28E5061D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A46F4E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Are we using the right financial planning program?</w:t>
      </w:r>
    </w:p>
    <w:p w14:paraId="4B250AA5" w14:textId="4ACF2539" w:rsidR="006D6BAB" w:rsidRPr="007E3453" w:rsidRDefault="006D6BAB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A46F4E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Are we providing our clients with a meaningful financial plan?</w:t>
      </w:r>
    </w:p>
    <w:p w14:paraId="44793D94" w14:textId="7A3C4030" w:rsidR="006D6BAB" w:rsidRPr="007E3453" w:rsidRDefault="006D6BAB" w:rsidP="007A5228">
      <w:pP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14:paraId="174DD8D3" w14:textId="77777777" w:rsidR="00A46F4E" w:rsidRPr="007E3453" w:rsidRDefault="00A46F4E" w:rsidP="00A46F4E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2083D2BF" w14:textId="77777777" w:rsidR="00A46F4E" w:rsidRPr="007E3453" w:rsidRDefault="00A46F4E" w:rsidP="00A46F4E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7C38B6C9" w14:textId="77777777" w:rsidR="00A46F4E" w:rsidRPr="007E3453" w:rsidRDefault="00A46F4E" w:rsidP="00A46F4E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26C92F36" w14:textId="77777777" w:rsidR="00A46F4E" w:rsidRPr="007E3453" w:rsidRDefault="00A46F4E" w:rsidP="00A46F4E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0F24FD91" w14:textId="77777777" w:rsidR="00A46F4E" w:rsidRPr="007E3453" w:rsidRDefault="00A46F4E" w:rsidP="00A46F4E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004275F6" w14:textId="4B6B1AE9" w:rsidR="001E1C7F" w:rsidRPr="001E1C7F" w:rsidRDefault="00925303" w:rsidP="001E1C7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INSURANCE SOLUTIONS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Managed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6F65ABBB" w14:textId="2A7A0DC3" w:rsidR="007A5228" w:rsidRDefault="007A5228" w:rsidP="007A5228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01096CA7" w14:textId="07CDF3AC" w:rsidR="001E1C7F" w:rsidRPr="007E3453" w:rsidRDefault="001E1C7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 Insurance Solutions/Risk Management Assessment &amp; Discussion</w:t>
      </w:r>
    </w:p>
    <w:p w14:paraId="6199F026" w14:textId="20FB4802" w:rsidR="001E1C7F" w:rsidRPr="007E3453" w:rsidRDefault="001E1C7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Are we proactively managing our clients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</w:rPr>
        <w:t>’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insurance needs?</w:t>
      </w:r>
    </w:p>
    <w:p w14:paraId="699EC575" w14:textId="77777777" w:rsidR="001E1C7F" w:rsidRPr="007E3453" w:rsidRDefault="001E1C7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Are we providing our clients with a meaningful financial plan?</w:t>
      </w:r>
    </w:p>
    <w:p w14:paraId="0B0A1524" w14:textId="77777777" w:rsidR="001E1C7F" w:rsidRPr="007E3453" w:rsidRDefault="001E1C7F" w:rsidP="001E1C7F">
      <w:pP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14:paraId="1CD9AE51" w14:textId="77777777" w:rsidR="001E1C7F" w:rsidRPr="007E3453" w:rsidRDefault="001E1C7F" w:rsidP="001E1C7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660121A8" w14:textId="77777777" w:rsidR="001E1C7F" w:rsidRPr="007E3453" w:rsidRDefault="001E1C7F" w:rsidP="001E1C7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547507C4" w14:textId="77777777" w:rsidR="001E1C7F" w:rsidRPr="007E3453" w:rsidRDefault="001E1C7F" w:rsidP="001E1C7F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28B7CCF6" w14:textId="77777777" w:rsidR="001E1C7F" w:rsidRPr="007E3453" w:rsidRDefault="001E1C7F" w:rsidP="001E1C7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2E3EBC48" w14:textId="77777777" w:rsidR="001E1C7F" w:rsidRPr="007E3453" w:rsidRDefault="001E1C7F" w:rsidP="001E1C7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71DFE596" w14:textId="7ED99B7D" w:rsidR="001E1C7F" w:rsidRPr="001E1C7F" w:rsidRDefault="00925303" w:rsidP="001E1C7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TECHNOLOGY &amp; CRM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Managed by: </w:t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1E1C7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6518BDF8" w14:textId="77777777" w:rsidR="007A5228" w:rsidRPr="00BB76E3" w:rsidRDefault="007A5228" w:rsidP="007A5228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5B237CBB" w14:textId="59E95DA8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our current IT systems (software) to assess necessary upgrades </w:t>
      </w:r>
    </w:p>
    <w:p w14:paraId="7B74F5A9" w14:textId="651707B6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our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urrent IT technology (hardware) to assess necessary upgrades (</w:t>
      </w:r>
      <w:r w:rsidR="00811E55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i.e.</w:t>
      </w:r>
      <w:r w:rsidR="00C939D9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new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PCs,</w:t>
      </w:r>
      <w:r w:rsidR="00B91B4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printers, scanners, etc.)</w:t>
      </w:r>
    </w:p>
    <w:p w14:paraId="75445A92" w14:textId="58BDA7FF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Identify the CRM coordinator on the team </w:t>
      </w:r>
    </w:p>
    <w:p w14:paraId="5A53769E" w14:textId="5ED3FFBC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Assess level of CRM access and integration by the team </w:t>
      </w:r>
    </w:p>
    <w:p w14:paraId="4EFA74AC" w14:textId="531595AF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0"/>
          <w:szCs w:val="20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Identify what, if any, additional CRM customizations are required</w:t>
      </w:r>
    </w:p>
    <w:p w14:paraId="795ACC30" w14:textId="4C28BFCD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0"/>
          <w:szCs w:val="20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Identify if team training or system upgrades are required</w:t>
      </w:r>
    </w:p>
    <w:p w14:paraId="2B58483F" w14:textId="77777777" w:rsidR="007A5228" w:rsidRPr="007E3453" w:rsidRDefault="007A5228" w:rsidP="007A5228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483FCC97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52989B90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4394D3EE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3F932B86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0BF99A43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5DE4B573" w14:textId="77777777" w:rsidR="007A5228" w:rsidRDefault="007A5228" w:rsidP="007A5228">
      <w:pPr>
        <w:rPr>
          <w:rFonts w:asciiTheme="majorHAnsi" w:hAnsiTheme="majorHAnsi" w:cs="Arial"/>
          <w:b/>
          <w:sz w:val="28"/>
          <w:szCs w:val="28"/>
        </w:rPr>
      </w:pPr>
    </w:p>
    <w:p w14:paraId="6ECCF838" w14:textId="77777777" w:rsidR="00660F9F" w:rsidRDefault="00660F9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br w:type="page"/>
      </w:r>
    </w:p>
    <w:p w14:paraId="643D2CB6" w14:textId="5DB1EBCD" w:rsidR="00660F9F" w:rsidRPr="001E1C7F" w:rsidRDefault="00925303" w:rsidP="00660F9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lastRenderedPageBreak/>
        <w:t>OPERATIONS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  <w:t xml:space="preserve">Managed by: 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4D2F9550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0405AC1C" w14:textId="00C2B768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Identify the individual on the team responsible for coordinating &amp; maintain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</w:rPr>
        <w:t>ing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the Procedures </w:t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Manual</w:t>
      </w:r>
    </w:p>
    <w:p w14:paraId="68A868EA" w14:textId="0935D4E8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our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Procedure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s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 xml:space="preserve"> Manual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to assess its effectiveness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make changes as required</w:t>
      </w:r>
    </w:p>
    <w:p w14:paraId="357FF521" w14:textId="728245C9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Consider ways to improve the operations for our team and clients</w:t>
      </w:r>
    </w:p>
    <w:p w14:paraId="08EBCF61" w14:textId="50B8BE9A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Consider ways to improve the office environment for our team and clients (new furniture, office renovations, moving spaces, etc.)</w:t>
      </w:r>
    </w:p>
    <w:p w14:paraId="597F6E4A" w14:textId="77777777" w:rsidR="00E82F33" w:rsidRPr="007E3453" w:rsidRDefault="00E82F33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2987327D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42A8C04C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5EE60A1C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3A1EC098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48CF5AB0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20804B15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7159972D" w14:textId="4006CC33" w:rsidR="00660F9F" w:rsidRPr="001E1C7F" w:rsidRDefault="00925303" w:rsidP="00660F9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TEAM DEVELOPMENT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  <w:t xml:space="preserve">Managed by: 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22A9F2FA" w14:textId="15099D13" w:rsidR="007A5228" w:rsidRPr="00BB76E3" w:rsidRDefault="007A5228" w:rsidP="007A5228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</w:p>
    <w:p w14:paraId="4254EED9" w14:textId="77777777" w:rsidR="007A5228" w:rsidRDefault="007A5228" w:rsidP="007A5228">
      <w:pPr>
        <w:rPr>
          <w:rFonts w:asciiTheme="majorHAnsi" w:hAnsiTheme="majorHAnsi" w:cs="Arial"/>
          <w:b/>
          <w:sz w:val="28"/>
          <w:szCs w:val="28"/>
        </w:rPr>
      </w:pPr>
    </w:p>
    <w:p w14:paraId="4F5BDC17" w14:textId="71356DAB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6E17AC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Advisory Blueprint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to assess effectiveness</w:t>
      </w:r>
      <w:r w:rsidR="00811E55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plan for changes as required</w:t>
      </w:r>
    </w:p>
    <w:p w14:paraId="12173AD2" w14:textId="55338734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Ensure each team member has an up-to-date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Job Description</w:t>
      </w:r>
    </w:p>
    <w:p w14:paraId="20384350" w14:textId="5C3A038B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Identify training needs of individuals and/or the entire team</w:t>
      </w:r>
    </w:p>
    <w:p w14:paraId="5174901A" w14:textId="6457CCE8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Are the </w:t>
      </w:r>
      <w:r w:rsidR="007A5228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Weekly Team Meetings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consistent and effective?</w:t>
      </w:r>
    </w:p>
    <w:p w14:paraId="03A3A386" w14:textId="5047B767" w:rsidR="006E17AC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Are the 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Quarterly Strategic Meetings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consistent and providing ongoing direction?</w:t>
      </w:r>
    </w:p>
    <w:p w14:paraId="297B104E" w14:textId="742A0829" w:rsidR="007A5228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7A5228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Are the 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Annual Strategic Planning Sessions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4375C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defining a common vision, goals &amp; action plan to achieve them</w:t>
      </w:r>
      <w:r w:rsidR="006E17AC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?</w:t>
      </w:r>
    </w:p>
    <w:p w14:paraId="04521B90" w14:textId="77777777" w:rsidR="006E17AC" w:rsidRPr="007E3453" w:rsidRDefault="006E17AC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55D6F91D" w14:textId="35FEA022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331FABF2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611437A8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5FA81294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4DDD9CD8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619D4601" w14:textId="77777777" w:rsidR="007A5228" w:rsidRDefault="007A5228" w:rsidP="007A5228">
      <w:pPr>
        <w:rPr>
          <w:rFonts w:asciiTheme="majorHAnsi" w:hAnsiTheme="majorHAnsi" w:cs="Arial"/>
          <w:b/>
          <w:sz w:val="28"/>
          <w:szCs w:val="28"/>
        </w:rPr>
      </w:pPr>
    </w:p>
    <w:p w14:paraId="0C3F129F" w14:textId="77777777" w:rsidR="00660F9F" w:rsidRDefault="00660F9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br w:type="page"/>
      </w:r>
    </w:p>
    <w:p w14:paraId="541A304D" w14:textId="1777FF31" w:rsidR="00660F9F" w:rsidRPr="001E1C7F" w:rsidRDefault="00925303" w:rsidP="00660F9F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lastRenderedPageBreak/>
        <w:t>STRATEGIC PARTNERS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  <w:t xml:space="preserve">Managed by: 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067DBF55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2121CE90" w14:textId="2B59E805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Review and update those identified and coded as our Strategic Partners</w:t>
      </w:r>
    </w:p>
    <w:p w14:paraId="28FE2402" w14:textId="74C0064E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our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Strategic Partners Service Model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fine-tune or update accordingly</w:t>
      </w:r>
    </w:p>
    <w:p w14:paraId="38B83552" w14:textId="435EFBDD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Ensure our Strategic Partners Service Model is fully automated by CRM</w:t>
      </w:r>
    </w:p>
    <w:p w14:paraId="0DE26767" w14:textId="14FE64C0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Review our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Client Profiles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(family, recreation, interests) for each of our Strategic Partners</w:t>
      </w:r>
    </w:p>
    <w:p w14:paraId="41A5A160" w14:textId="77777777" w:rsidR="00E82F33" w:rsidRPr="007E3453" w:rsidRDefault="00E82F33" w:rsidP="00E82F3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9D6E595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54325A2C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2ABA2A0B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42EBBC97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68AEC977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4D56FBA3" w14:textId="77777777" w:rsidR="00E82F33" w:rsidRDefault="00E82F33" w:rsidP="00E82F33">
      <w:pPr>
        <w:rPr>
          <w:rFonts w:ascii="Cambria" w:hAnsi="Cambria" w:cs="Arial"/>
          <w:b/>
          <w:sz w:val="28"/>
          <w:szCs w:val="28"/>
        </w:rPr>
      </w:pPr>
    </w:p>
    <w:p w14:paraId="3F70142A" w14:textId="00D7CC8A" w:rsidR="00BB453E" w:rsidRPr="00BB76E3" w:rsidRDefault="00925303" w:rsidP="00BB453E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OTHER THOUGHTS &amp; IDEAS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ab/>
        <w:t xml:space="preserve">Managed by: </w:t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  <w:r w:rsidR="00660F9F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ab/>
      </w:r>
    </w:p>
    <w:p w14:paraId="3824ED15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7A63EAFB" w14:textId="674339D7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="00E82F33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Buying a book of business to increase AUM and number of quality clients</w:t>
      </w:r>
    </w:p>
    <w:p w14:paraId="663AA767" w14:textId="7FE00090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="00E82F33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4375C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Expanding the Team </w:t>
      </w:r>
    </w:p>
    <w:p w14:paraId="7334FCF2" w14:textId="6BB8AC9F" w:rsidR="00E82F33" w:rsidRPr="007E3453" w:rsidRDefault="00660F9F" w:rsidP="004375C3">
      <w:pPr>
        <w:ind w:left="567" w:hanging="56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color w:val="404040" w:themeColor="text1" w:themeTint="BF"/>
        </w:rPr>
        <w:sym w:font="Wingdings" w:char="F072"/>
      </w:r>
      <w:r w:rsidR="00E82F33"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 </w:t>
      </w:r>
      <w:r w:rsidRPr="007E3453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="00E82F33" w:rsidRPr="007E3453">
        <w:rPr>
          <w:rFonts w:asciiTheme="minorHAnsi" w:hAnsiTheme="minorHAnsi" w:cs="Arial"/>
          <w:color w:val="404040" w:themeColor="text1" w:themeTint="BF"/>
          <w:sz w:val="22"/>
          <w:szCs w:val="22"/>
        </w:rPr>
        <w:t>Changing the type of relationship with our current firm or changing firms</w:t>
      </w:r>
    </w:p>
    <w:p w14:paraId="52D8CAA5" w14:textId="77777777" w:rsidR="00E82F33" w:rsidRPr="007E3453" w:rsidRDefault="00E82F33" w:rsidP="00E82F33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38BB4696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7E3453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Goals:</w:t>
      </w:r>
    </w:p>
    <w:p w14:paraId="038FC495" w14:textId="77777777" w:rsidR="00660F9F" w:rsidRPr="007E3453" w:rsidRDefault="00660F9F" w:rsidP="00660F9F">
      <w:p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3D7544AC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14:paraId="56D84B55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42CED558" w14:textId="77777777" w:rsidR="00660F9F" w:rsidRPr="007E3453" w:rsidRDefault="00660F9F" w:rsidP="00660F9F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</w:p>
    <w:p w14:paraId="43674359" w14:textId="1473C78E" w:rsidR="00E82F33" w:rsidRPr="007E3453" w:rsidRDefault="00E82F33" w:rsidP="00FA09A2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Theme="majorHAnsi" w:hAnsiTheme="majorHAnsi" w:cs="Arial"/>
          <w:b/>
          <w:color w:val="404040" w:themeColor="text1" w:themeTint="BF"/>
          <w:sz w:val="28"/>
          <w:szCs w:val="28"/>
        </w:rPr>
      </w:pPr>
    </w:p>
    <w:p w14:paraId="6B8F75B6" w14:textId="26C3366A" w:rsidR="00E82F33" w:rsidRDefault="00E82F33" w:rsidP="00E82F33">
      <w:pPr>
        <w:rPr>
          <w:rFonts w:ascii="Cambria" w:hAnsi="Cambria" w:cs="Arial"/>
          <w:b/>
          <w:color w:val="244061" w:themeColor="accent1" w:themeShade="80"/>
          <w:sz w:val="40"/>
          <w:szCs w:val="40"/>
        </w:rPr>
      </w:pPr>
    </w:p>
    <w:p w14:paraId="4774F13B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6C5737E7" w14:textId="77777777" w:rsidR="00E82F33" w:rsidRDefault="00E82F33" w:rsidP="00E82F33">
      <w:pPr>
        <w:rPr>
          <w:rFonts w:asciiTheme="majorHAnsi" w:hAnsiTheme="majorHAnsi" w:cs="Arial"/>
          <w:b/>
          <w:sz w:val="28"/>
          <w:szCs w:val="28"/>
        </w:rPr>
      </w:pPr>
    </w:p>
    <w:p w14:paraId="4830CC81" w14:textId="1632CA00" w:rsidR="007A0D5B" w:rsidRPr="00792EA2" w:rsidRDefault="007A0D5B" w:rsidP="009B21F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sectPr w:rsidR="007A0D5B" w:rsidRPr="00792EA2" w:rsidSect="00D01064">
      <w:footerReference w:type="default" r:id="rId15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96F3" w14:textId="77777777" w:rsidR="00B26FCD" w:rsidRDefault="00B26FCD">
      <w:r>
        <w:separator/>
      </w:r>
    </w:p>
  </w:endnote>
  <w:endnote w:type="continuationSeparator" w:id="0">
    <w:p w14:paraId="16AA3492" w14:textId="77777777" w:rsidR="00B26FCD" w:rsidRDefault="00B2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0C6A74EB" w:rsidR="00B11B48" w:rsidRPr="00CC0A79" w:rsidRDefault="00B11B48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Annual </w:t>
    </w:r>
    <w:r w:rsidR="00B43F1C">
      <w:rPr>
        <w:rFonts w:asciiTheme="minorHAnsi" w:hAnsiTheme="minorHAnsi" w:cstheme="minorHAnsi"/>
        <w:sz w:val="18"/>
        <w:szCs w:val="18"/>
      </w:rPr>
      <w:t>Strategic</w:t>
    </w:r>
    <w:r>
      <w:rPr>
        <w:rFonts w:asciiTheme="minorHAnsi" w:hAnsiTheme="minorHAnsi" w:cstheme="minorHAnsi"/>
        <w:sz w:val="18"/>
        <w:szCs w:val="18"/>
      </w:rPr>
      <w:t xml:space="preserve"> Planning Session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B11B48" w:rsidRPr="00550183" w:rsidRDefault="00B11B48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0845" w14:textId="77777777" w:rsidR="00B26FCD" w:rsidRDefault="00B26FCD">
      <w:r>
        <w:separator/>
      </w:r>
    </w:p>
  </w:footnote>
  <w:footnote w:type="continuationSeparator" w:id="0">
    <w:p w14:paraId="62F23A4B" w14:textId="77777777" w:rsidR="00B26FCD" w:rsidRDefault="00B2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C5B0D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B1012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95444"/>
    <w:multiLevelType w:val="hybridMultilevel"/>
    <w:tmpl w:val="2D5CAAE8"/>
    <w:lvl w:ilvl="0" w:tplc="F10877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8F1B45"/>
    <w:multiLevelType w:val="hybridMultilevel"/>
    <w:tmpl w:val="2E1C32B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D77CD8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D473071"/>
    <w:multiLevelType w:val="hybridMultilevel"/>
    <w:tmpl w:val="2B549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83B"/>
    <w:multiLevelType w:val="hybridMultilevel"/>
    <w:tmpl w:val="EE7A7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" w15:restartNumberingAfterBreak="0">
    <w:nsid w:val="35A256CC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A957C6"/>
    <w:multiLevelType w:val="multilevel"/>
    <w:tmpl w:val="FE0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53D4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A5B36"/>
    <w:multiLevelType w:val="hybridMultilevel"/>
    <w:tmpl w:val="BA72237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173AE4"/>
    <w:multiLevelType w:val="hybridMultilevel"/>
    <w:tmpl w:val="129A20B8"/>
    <w:lvl w:ilvl="0" w:tplc="B39A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0184"/>
    <w:multiLevelType w:val="multilevel"/>
    <w:tmpl w:val="8312E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BF3D32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3"/>
  </w:num>
  <w:num w:numId="5">
    <w:abstractNumId w:val="1"/>
  </w:num>
  <w:num w:numId="6">
    <w:abstractNumId w:val="10"/>
  </w:num>
  <w:num w:numId="7">
    <w:abstractNumId w:val="25"/>
  </w:num>
  <w:num w:numId="8">
    <w:abstractNumId w:val="9"/>
  </w:num>
  <w:num w:numId="9">
    <w:abstractNumId w:val="3"/>
  </w:num>
  <w:num w:numId="10">
    <w:abstractNumId w:val="19"/>
  </w:num>
  <w:num w:numId="11">
    <w:abstractNumId w:val="0"/>
  </w:num>
  <w:num w:numId="12">
    <w:abstractNumId w:val="23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2"/>
  </w:num>
  <w:num w:numId="18">
    <w:abstractNumId w:val="20"/>
  </w:num>
  <w:num w:numId="19">
    <w:abstractNumId w:val="11"/>
  </w:num>
  <w:num w:numId="20">
    <w:abstractNumId w:val="15"/>
  </w:num>
  <w:num w:numId="21">
    <w:abstractNumId w:val="4"/>
  </w:num>
  <w:num w:numId="22">
    <w:abstractNumId w:val="24"/>
  </w:num>
  <w:num w:numId="23">
    <w:abstractNumId w:val="2"/>
  </w:num>
  <w:num w:numId="24">
    <w:abstractNumId w:val="18"/>
  </w:num>
  <w:num w:numId="25">
    <w:abstractNumId w:val="8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5F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47F67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5E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BF9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87E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18"/>
    <w:rsid w:val="000944CD"/>
    <w:rsid w:val="0009459A"/>
    <w:rsid w:val="00094614"/>
    <w:rsid w:val="000947D5"/>
    <w:rsid w:val="00094B0B"/>
    <w:rsid w:val="00094E4B"/>
    <w:rsid w:val="00094EEE"/>
    <w:rsid w:val="000952BC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CF7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548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5C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6EA2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E98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991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6DF7"/>
    <w:rsid w:val="001671DF"/>
    <w:rsid w:val="001678DE"/>
    <w:rsid w:val="00167A31"/>
    <w:rsid w:val="00167B1F"/>
    <w:rsid w:val="00167E32"/>
    <w:rsid w:val="00170188"/>
    <w:rsid w:val="001702B5"/>
    <w:rsid w:val="001702CC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9C3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9D2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3B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724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265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B1F"/>
    <w:rsid w:val="001E1C0B"/>
    <w:rsid w:val="001E1C7F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BC4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4E5D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ABC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5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61F"/>
    <w:rsid w:val="00243697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29CD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5E36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D6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45A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172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6A7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AEB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1AD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5A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A7A04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5A4E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C7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25B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5C3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3FE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52E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02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3D9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4FBD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9"/>
    <w:rsid w:val="004B099B"/>
    <w:rsid w:val="004B0AC0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08D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938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1AD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0936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48E"/>
    <w:rsid w:val="0054657F"/>
    <w:rsid w:val="005465E2"/>
    <w:rsid w:val="00546634"/>
    <w:rsid w:val="00546B77"/>
    <w:rsid w:val="00546C8D"/>
    <w:rsid w:val="00546D3E"/>
    <w:rsid w:val="00546DED"/>
    <w:rsid w:val="0054706E"/>
    <w:rsid w:val="005500FB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503"/>
    <w:rsid w:val="00557CB9"/>
    <w:rsid w:val="00560276"/>
    <w:rsid w:val="00560410"/>
    <w:rsid w:val="00560787"/>
    <w:rsid w:val="005609D5"/>
    <w:rsid w:val="00560E32"/>
    <w:rsid w:val="00561605"/>
    <w:rsid w:val="0056179F"/>
    <w:rsid w:val="00561C0E"/>
    <w:rsid w:val="00561DDA"/>
    <w:rsid w:val="00561F5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71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8F3"/>
    <w:rsid w:val="005D3C85"/>
    <w:rsid w:val="005D3DD9"/>
    <w:rsid w:val="005D47BF"/>
    <w:rsid w:val="005D4D83"/>
    <w:rsid w:val="005D4E51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45F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7AF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681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51C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3BC"/>
    <w:rsid w:val="006305BC"/>
    <w:rsid w:val="006305E5"/>
    <w:rsid w:val="00630860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E94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0D8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0F9F"/>
    <w:rsid w:val="00661141"/>
    <w:rsid w:val="00661215"/>
    <w:rsid w:val="006613B7"/>
    <w:rsid w:val="006618E5"/>
    <w:rsid w:val="00661AB8"/>
    <w:rsid w:val="006625D4"/>
    <w:rsid w:val="006627A4"/>
    <w:rsid w:val="00662871"/>
    <w:rsid w:val="006630F9"/>
    <w:rsid w:val="006633B8"/>
    <w:rsid w:val="00663EE4"/>
    <w:rsid w:val="0066425E"/>
    <w:rsid w:val="00664276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BBC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B2"/>
    <w:rsid w:val="00682B04"/>
    <w:rsid w:val="00682C0B"/>
    <w:rsid w:val="00683CE3"/>
    <w:rsid w:val="006842C7"/>
    <w:rsid w:val="00684C32"/>
    <w:rsid w:val="00684E2C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2A75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BAB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7AC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4B6"/>
    <w:rsid w:val="00710521"/>
    <w:rsid w:val="00710785"/>
    <w:rsid w:val="00710A5B"/>
    <w:rsid w:val="00710E20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682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36F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BB8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682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115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EA2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2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B65"/>
    <w:rsid w:val="007C1C30"/>
    <w:rsid w:val="007C2469"/>
    <w:rsid w:val="007C26A7"/>
    <w:rsid w:val="007C286D"/>
    <w:rsid w:val="007C3368"/>
    <w:rsid w:val="007C37AB"/>
    <w:rsid w:val="007C38DB"/>
    <w:rsid w:val="007C3BBC"/>
    <w:rsid w:val="007C3D12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453"/>
    <w:rsid w:val="007E3B1A"/>
    <w:rsid w:val="007E3E46"/>
    <w:rsid w:val="007E3ECA"/>
    <w:rsid w:val="007E43DF"/>
    <w:rsid w:val="007E4430"/>
    <w:rsid w:val="007E4A3A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68B"/>
    <w:rsid w:val="00806B0E"/>
    <w:rsid w:val="00806E84"/>
    <w:rsid w:val="0080757E"/>
    <w:rsid w:val="00807EAD"/>
    <w:rsid w:val="00810016"/>
    <w:rsid w:val="008103FF"/>
    <w:rsid w:val="0081058F"/>
    <w:rsid w:val="00810C9D"/>
    <w:rsid w:val="00811E55"/>
    <w:rsid w:val="00812317"/>
    <w:rsid w:val="008125EA"/>
    <w:rsid w:val="008127FB"/>
    <w:rsid w:val="0081305E"/>
    <w:rsid w:val="008138BC"/>
    <w:rsid w:val="008139D4"/>
    <w:rsid w:val="00813C4A"/>
    <w:rsid w:val="00813FE4"/>
    <w:rsid w:val="00814100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5FC6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4E2C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3F69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083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6D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4F2F"/>
    <w:rsid w:val="008D537F"/>
    <w:rsid w:val="008D5AD6"/>
    <w:rsid w:val="008D6469"/>
    <w:rsid w:val="008D64E0"/>
    <w:rsid w:val="008D6B80"/>
    <w:rsid w:val="008D708B"/>
    <w:rsid w:val="008D79CA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3A36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7EE"/>
    <w:rsid w:val="0092485F"/>
    <w:rsid w:val="00924F86"/>
    <w:rsid w:val="009252A1"/>
    <w:rsid w:val="00925303"/>
    <w:rsid w:val="00925605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823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2D91"/>
    <w:rsid w:val="009531F4"/>
    <w:rsid w:val="00953C34"/>
    <w:rsid w:val="00954C7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40E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6ECF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3C1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4F7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ADE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010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7F0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6F4E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ADF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892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2C1"/>
    <w:rsid w:val="00A82811"/>
    <w:rsid w:val="00A82866"/>
    <w:rsid w:val="00A82AED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370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8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6FCD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A5C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3F1C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52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0BB"/>
    <w:rsid w:val="00B836BE"/>
    <w:rsid w:val="00B8398D"/>
    <w:rsid w:val="00B83A51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B4E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53E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6E3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480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67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720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85"/>
    <w:rsid w:val="00BF55AE"/>
    <w:rsid w:val="00BF595E"/>
    <w:rsid w:val="00BF5C75"/>
    <w:rsid w:val="00BF616F"/>
    <w:rsid w:val="00C00298"/>
    <w:rsid w:val="00C00703"/>
    <w:rsid w:val="00C00943"/>
    <w:rsid w:val="00C00CBF"/>
    <w:rsid w:val="00C00CE0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C1F"/>
    <w:rsid w:val="00C44E9A"/>
    <w:rsid w:val="00C45020"/>
    <w:rsid w:val="00C45179"/>
    <w:rsid w:val="00C4566D"/>
    <w:rsid w:val="00C461F8"/>
    <w:rsid w:val="00C46969"/>
    <w:rsid w:val="00C46AC4"/>
    <w:rsid w:val="00C46B42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68A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09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131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6DD7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8A3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9D9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63B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601"/>
    <w:rsid w:val="00D97B47"/>
    <w:rsid w:val="00D97C99"/>
    <w:rsid w:val="00D97E15"/>
    <w:rsid w:val="00DA03D6"/>
    <w:rsid w:val="00DA03FE"/>
    <w:rsid w:val="00DA07EA"/>
    <w:rsid w:val="00DA0955"/>
    <w:rsid w:val="00DA0DA4"/>
    <w:rsid w:val="00DA105B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878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14B2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217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388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68B"/>
    <w:rsid w:val="00E70EC2"/>
    <w:rsid w:val="00E71126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846"/>
    <w:rsid w:val="00E82F33"/>
    <w:rsid w:val="00E82FE9"/>
    <w:rsid w:val="00E834AA"/>
    <w:rsid w:val="00E83B1B"/>
    <w:rsid w:val="00E84073"/>
    <w:rsid w:val="00E844A5"/>
    <w:rsid w:val="00E84A6F"/>
    <w:rsid w:val="00E84D85"/>
    <w:rsid w:val="00E84F12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136"/>
    <w:rsid w:val="00E9238D"/>
    <w:rsid w:val="00E9240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5FFD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0F3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0CCD"/>
    <w:rsid w:val="00EC10E2"/>
    <w:rsid w:val="00EC1AE9"/>
    <w:rsid w:val="00EC1BDB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0CF1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4CB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BE6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4F5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1D5"/>
    <w:rsid w:val="00F9056E"/>
    <w:rsid w:val="00F908F9"/>
    <w:rsid w:val="00F90C99"/>
    <w:rsid w:val="00F90F13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9A2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78"/>
    <w:rsid w:val="00FA3EC4"/>
    <w:rsid w:val="00FA4953"/>
    <w:rsid w:val="00FA4CA1"/>
    <w:rsid w:val="00FA4CC0"/>
    <w:rsid w:val="00FA51C5"/>
    <w:rsid w:val="00FA57DE"/>
    <w:rsid w:val="00FA62D2"/>
    <w:rsid w:val="00FA62E0"/>
    <w:rsid w:val="00FA6574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0EAA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87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3C5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  <w:style w:type="character" w:styleId="UnresolvedMention">
    <w:name w:val="Unresolved Mention"/>
    <w:basedOn w:val="DefaultParagraphFont"/>
    <w:uiPriority w:val="99"/>
    <w:semiHidden/>
    <w:unhideWhenUsed/>
    <w:rsid w:val="002A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4</cp:revision>
  <cp:lastPrinted>2021-05-31T14:06:00Z</cp:lastPrinted>
  <dcterms:created xsi:type="dcterms:W3CDTF">2021-05-31T22:26:00Z</dcterms:created>
  <dcterms:modified xsi:type="dcterms:W3CDTF">2022-01-04T19:02:00Z</dcterms:modified>
</cp:coreProperties>
</file>